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DD" w:rsidRPr="00DF213D" w:rsidRDefault="006C06DD" w:rsidP="006C06DD">
      <w:pPr>
        <w:spacing w:after="0" w:line="300" w:lineRule="auto"/>
        <w:jc w:val="center"/>
        <w:rPr>
          <w:rFonts w:ascii="Times New Roman" w:hAnsi="宋体"/>
          <w:b/>
          <w:kern w:val="2"/>
          <w:sz w:val="24"/>
          <w:szCs w:val="20"/>
          <w:lang w:val="en-US" w:eastAsia="zh-CN"/>
        </w:rPr>
      </w:pPr>
      <w:r w:rsidRPr="00DF213D">
        <w:rPr>
          <w:rFonts w:ascii="Times New Roman" w:hAnsi="宋体" w:hint="eastAsia"/>
          <w:b/>
          <w:kern w:val="2"/>
          <w:sz w:val="24"/>
          <w:szCs w:val="20"/>
          <w:lang w:val="en-US" w:eastAsia="zh-CN"/>
        </w:rPr>
        <w:t>第</w:t>
      </w:r>
      <w:r>
        <w:rPr>
          <w:rFonts w:ascii="Times New Roman" w:hAnsi="宋体" w:hint="eastAsia"/>
          <w:b/>
          <w:kern w:val="2"/>
          <w:sz w:val="24"/>
          <w:szCs w:val="20"/>
          <w:lang w:val="en-US" w:eastAsia="zh-CN"/>
        </w:rPr>
        <w:t>三届</w:t>
      </w:r>
      <w:r w:rsidRPr="00DF213D">
        <w:rPr>
          <w:rFonts w:ascii="Times New Roman" w:hAnsi="宋体" w:hint="eastAsia"/>
          <w:b/>
          <w:kern w:val="2"/>
          <w:sz w:val="24"/>
          <w:szCs w:val="20"/>
          <w:lang w:val="en-US" w:eastAsia="zh-CN"/>
        </w:rPr>
        <w:t>国际丝路之</w:t>
      </w:r>
      <w:proofErr w:type="gramStart"/>
      <w:r w:rsidRPr="00DF213D">
        <w:rPr>
          <w:rFonts w:ascii="Times New Roman" w:hAnsi="宋体" w:hint="eastAsia"/>
          <w:b/>
          <w:kern w:val="2"/>
          <w:sz w:val="24"/>
          <w:szCs w:val="20"/>
          <w:lang w:val="en-US" w:eastAsia="zh-CN"/>
        </w:rPr>
        <w:t>绸研究</w:t>
      </w:r>
      <w:proofErr w:type="gramEnd"/>
      <w:r w:rsidRPr="00DF213D">
        <w:rPr>
          <w:rFonts w:ascii="Times New Roman" w:hAnsi="宋体" w:hint="eastAsia"/>
          <w:b/>
          <w:kern w:val="2"/>
          <w:sz w:val="24"/>
          <w:szCs w:val="20"/>
          <w:lang w:val="en-US" w:eastAsia="zh-CN"/>
        </w:rPr>
        <w:t>联盟</w:t>
      </w:r>
      <w:r w:rsidRPr="00DF213D">
        <w:rPr>
          <w:rFonts w:ascii="Times New Roman" w:hAnsi="宋体"/>
          <w:b/>
          <w:kern w:val="2"/>
          <w:sz w:val="24"/>
          <w:szCs w:val="20"/>
          <w:lang w:val="en-US" w:eastAsia="zh-CN"/>
        </w:rPr>
        <w:t>（</w:t>
      </w:r>
      <w:r w:rsidRPr="00DF213D">
        <w:rPr>
          <w:rFonts w:ascii="Times New Roman" w:hAnsi="宋体"/>
          <w:b/>
          <w:kern w:val="2"/>
          <w:sz w:val="24"/>
          <w:szCs w:val="20"/>
          <w:lang w:val="en-US" w:eastAsia="zh-CN"/>
        </w:rPr>
        <w:t>IASSRT</w:t>
      </w:r>
      <w:r w:rsidRPr="00DF213D">
        <w:rPr>
          <w:rFonts w:ascii="Times New Roman" w:hAnsi="宋体"/>
          <w:b/>
          <w:kern w:val="2"/>
          <w:sz w:val="24"/>
          <w:szCs w:val="20"/>
          <w:lang w:val="en-US" w:eastAsia="zh-CN"/>
        </w:rPr>
        <w:t>）</w:t>
      </w:r>
      <w:r>
        <w:rPr>
          <w:rFonts w:ascii="Times New Roman" w:hAnsi="宋体" w:hint="eastAsia"/>
          <w:b/>
          <w:sz w:val="24"/>
          <w:szCs w:val="24"/>
          <w:lang w:eastAsia="zh-CN"/>
        </w:rPr>
        <w:t>学术</w:t>
      </w:r>
      <w:r w:rsidRPr="00DF213D">
        <w:rPr>
          <w:rFonts w:ascii="Times New Roman" w:hAnsi="宋体"/>
          <w:b/>
          <w:sz w:val="24"/>
          <w:szCs w:val="24"/>
          <w:lang w:eastAsia="zh-CN"/>
        </w:rPr>
        <w:t>研讨会（</w:t>
      </w:r>
      <w:r w:rsidRPr="00DF213D">
        <w:rPr>
          <w:rFonts w:ascii="Times New Roman" w:hAnsi="Times New Roman"/>
          <w:b/>
          <w:sz w:val="24"/>
          <w:szCs w:val="24"/>
          <w:lang w:eastAsia="zh-CN"/>
        </w:rPr>
        <w:t>201</w:t>
      </w:r>
      <w:r>
        <w:rPr>
          <w:rFonts w:ascii="Times New Roman" w:hAnsi="Times New Roman"/>
          <w:b/>
          <w:sz w:val="24"/>
          <w:szCs w:val="24"/>
          <w:lang w:eastAsia="zh-CN"/>
        </w:rPr>
        <w:t>8</w:t>
      </w:r>
      <w:r w:rsidRPr="00DF213D">
        <w:rPr>
          <w:rFonts w:ascii="Times New Roman" w:hAnsi="宋体"/>
          <w:b/>
          <w:sz w:val="24"/>
          <w:szCs w:val="24"/>
          <w:lang w:eastAsia="zh-CN"/>
        </w:rPr>
        <w:t>，</w:t>
      </w:r>
      <w:r>
        <w:rPr>
          <w:rFonts w:ascii="Times New Roman" w:hAnsi="宋体" w:hint="eastAsia"/>
          <w:b/>
          <w:sz w:val="24"/>
          <w:szCs w:val="24"/>
          <w:lang w:eastAsia="zh-CN"/>
        </w:rPr>
        <w:t>韩国</w:t>
      </w:r>
      <w:r w:rsidRPr="006C06DD">
        <w:rPr>
          <w:rFonts w:ascii="Times New Roman" w:hAnsi="宋体" w:hint="eastAsia"/>
          <w:b/>
          <w:sz w:val="24"/>
          <w:szCs w:val="24"/>
          <w:lang w:eastAsia="zh-CN"/>
        </w:rPr>
        <w:t>扶余</w:t>
      </w:r>
      <w:r w:rsidRPr="00DF213D">
        <w:rPr>
          <w:rFonts w:ascii="Times New Roman" w:hAnsi="宋体"/>
          <w:b/>
          <w:sz w:val="24"/>
          <w:szCs w:val="24"/>
          <w:lang w:eastAsia="zh-CN"/>
        </w:rPr>
        <w:t>）</w:t>
      </w:r>
    </w:p>
    <w:p w:rsidR="006C06DD" w:rsidRPr="00DF213D" w:rsidRDefault="006C06DD" w:rsidP="006C06DD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6C06DD">
        <w:rPr>
          <w:rFonts w:ascii="Times New Roman" w:hAnsi="Times New Roman" w:hint="eastAsia"/>
          <w:b/>
          <w:sz w:val="24"/>
          <w:szCs w:val="24"/>
          <w:lang w:eastAsia="zh-CN"/>
        </w:rPr>
        <w:t>丝绸之路</w:t>
      </w:r>
      <w:r>
        <w:rPr>
          <w:rFonts w:ascii="Times New Roman" w:hAnsi="Times New Roman" w:hint="eastAsia"/>
          <w:b/>
          <w:sz w:val="24"/>
          <w:szCs w:val="24"/>
          <w:lang w:eastAsia="zh-CN"/>
        </w:rPr>
        <w:t>上的纺织品</w:t>
      </w:r>
      <w:r w:rsidRPr="006C06DD">
        <w:rPr>
          <w:rFonts w:ascii="Times New Roman" w:hAnsi="Times New Roman" w:hint="eastAsia"/>
          <w:b/>
          <w:sz w:val="24"/>
          <w:szCs w:val="24"/>
          <w:lang w:eastAsia="zh-CN"/>
        </w:rPr>
        <w:t>：</w:t>
      </w:r>
      <w:r>
        <w:rPr>
          <w:rFonts w:ascii="Times New Roman" w:hAnsi="Times New Roman" w:hint="eastAsia"/>
          <w:b/>
          <w:sz w:val="24"/>
          <w:szCs w:val="24"/>
          <w:lang w:eastAsia="zh-CN"/>
        </w:rPr>
        <w:t>物质文化遗产</w:t>
      </w:r>
      <w:r w:rsidRPr="006C06DD">
        <w:rPr>
          <w:rFonts w:ascii="Times New Roman" w:hAnsi="Times New Roman" w:hint="eastAsia"/>
          <w:b/>
          <w:sz w:val="24"/>
          <w:szCs w:val="24"/>
          <w:lang w:eastAsia="zh-CN"/>
        </w:rPr>
        <w:t>和非物质文化遗产</w:t>
      </w:r>
    </w:p>
    <w:p w:rsidR="006C06DD" w:rsidRPr="00DF213D" w:rsidRDefault="006C06DD" w:rsidP="006C06DD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DF213D">
        <w:rPr>
          <w:rFonts w:ascii="Times New Roman" w:hAnsi="Times New Roman" w:hint="eastAsia"/>
          <w:b/>
          <w:sz w:val="24"/>
          <w:szCs w:val="24"/>
          <w:lang w:eastAsia="zh-CN"/>
        </w:rPr>
        <w:t>会议公告（第一轮）</w:t>
      </w:r>
    </w:p>
    <w:p w:rsidR="006C06DD" w:rsidRPr="00ED42D2" w:rsidRDefault="006C06DD" w:rsidP="006C06DD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C06DD" w:rsidRPr="00ED42D2" w:rsidRDefault="006C06DD" w:rsidP="006C06DD">
      <w:pPr>
        <w:widowControl w:val="0"/>
        <w:spacing w:after="0" w:line="360" w:lineRule="auto"/>
        <w:ind w:firstLineChars="200" w:firstLine="480"/>
        <w:jc w:val="both"/>
        <w:rPr>
          <w:rFonts w:ascii="Times New Roman" w:hAnsi="Times New Roman"/>
          <w:kern w:val="2"/>
          <w:sz w:val="24"/>
          <w:szCs w:val="20"/>
          <w:lang w:val="en-US" w:eastAsia="zh-CN"/>
        </w:rPr>
      </w:pPr>
      <w:r>
        <w:rPr>
          <w:rFonts w:ascii="Times New Roman" w:hAnsi="宋体" w:hint="eastAsia"/>
          <w:kern w:val="2"/>
          <w:sz w:val="24"/>
          <w:szCs w:val="20"/>
          <w:lang w:val="en-US" w:eastAsia="zh-CN"/>
        </w:rPr>
        <w:t>第三届</w:t>
      </w:r>
      <w:r w:rsidRPr="00F32531">
        <w:rPr>
          <w:rFonts w:ascii="Times New Roman" w:hAnsi="宋体" w:hint="eastAsia"/>
          <w:kern w:val="2"/>
          <w:sz w:val="24"/>
          <w:szCs w:val="20"/>
          <w:lang w:val="en-US" w:eastAsia="zh-CN"/>
        </w:rPr>
        <w:t>国际丝路之</w:t>
      </w:r>
      <w:proofErr w:type="gramStart"/>
      <w:r w:rsidRPr="00F32531">
        <w:rPr>
          <w:rFonts w:ascii="Times New Roman" w:hAnsi="宋体" w:hint="eastAsia"/>
          <w:kern w:val="2"/>
          <w:sz w:val="24"/>
          <w:szCs w:val="20"/>
          <w:lang w:val="en-US" w:eastAsia="zh-CN"/>
        </w:rPr>
        <w:t>绸研究</w:t>
      </w:r>
      <w:proofErr w:type="gramEnd"/>
      <w:r w:rsidRPr="00F32531">
        <w:rPr>
          <w:rFonts w:ascii="Times New Roman" w:hAnsi="宋体" w:hint="eastAsia"/>
          <w:kern w:val="2"/>
          <w:sz w:val="24"/>
          <w:szCs w:val="20"/>
          <w:lang w:val="en-US" w:eastAsia="zh-CN"/>
        </w:rPr>
        <w:t>联盟</w:t>
      </w:r>
      <w:r w:rsidRPr="00ED42D2">
        <w:rPr>
          <w:rFonts w:ascii="Times New Roman" w:hAnsi="宋体"/>
          <w:kern w:val="2"/>
          <w:sz w:val="24"/>
          <w:szCs w:val="20"/>
          <w:lang w:val="en-US" w:eastAsia="zh-CN"/>
        </w:rPr>
        <w:t>（</w:t>
      </w:r>
      <w:r w:rsidRPr="00F32531">
        <w:rPr>
          <w:rFonts w:ascii="Times New Roman" w:hAnsi="宋体"/>
          <w:kern w:val="2"/>
          <w:sz w:val="24"/>
          <w:szCs w:val="20"/>
          <w:lang w:val="en-US" w:eastAsia="zh-CN"/>
        </w:rPr>
        <w:t>IASSRT</w:t>
      </w:r>
      <w:r w:rsidRPr="00ED42D2">
        <w:rPr>
          <w:rFonts w:ascii="Times New Roman" w:hAnsi="宋体"/>
          <w:kern w:val="2"/>
          <w:sz w:val="24"/>
          <w:szCs w:val="20"/>
          <w:lang w:val="en-US" w:eastAsia="zh-CN"/>
        </w:rPr>
        <w:t>）</w:t>
      </w:r>
      <w:r>
        <w:rPr>
          <w:rFonts w:ascii="Times New Roman" w:hAnsi="宋体" w:hint="eastAsia"/>
          <w:kern w:val="2"/>
          <w:sz w:val="24"/>
          <w:szCs w:val="20"/>
          <w:lang w:val="en-US" w:eastAsia="zh-CN"/>
        </w:rPr>
        <w:t>学术研讨会“</w:t>
      </w:r>
      <w:r w:rsidRPr="006C06DD">
        <w:rPr>
          <w:rFonts w:ascii="Times New Roman" w:hAnsi="宋体" w:hint="eastAsia"/>
          <w:kern w:val="2"/>
          <w:sz w:val="24"/>
          <w:szCs w:val="20"/>
          <w:lang w:val="en-US" w:eastAsia="zh-CN"/>
        </w:rPr>
        <w:t>丝绸之路上的纺织品：物质文化遗产和非物质文化遗产</w:t>
      </w:r>
      <w:r>
        <w:rPr>
          <w:rFonts w:ascii="Times New Roman" w:hAnsi="宋体" w:hint="eastAsia"/>
          <w:kern w:val="2"/>
          <w:sz w:val="24"/>
          <w:szCs w:val="20"/>
          <w:lang w:val="en-US" w:eastAsia="zh-CN"/>
        </w:rPr>
        <w:t>”</w:t>
      </w:r>
      <w:r w:rsidRPr="00ED42D2">
        <w:rPr>
          <w:rFonts w:ascii="Times New Roman" w:hAnsi="宋体"/>
          <w:kern w:val="2"/>
          <w:sz w:val="24"/>
          <w:szCs w:val="20"/>
          <w:lang w:val="en-US" w:eastAsia="zh-CN"/>
        </w:rPr>
        <w:t>将</w:t>
      </w:r>
      <w:r>
        <w:rPr>
          <w:rFonts w:ascii="Times New Roman" w:hAnsi="宋体" w:hint="eastAsia"/>
          <w:kern w:val="2"/>
          <w:sz w:val="24"/>
          <w:szCs w:val="20"/>
          <w:lang w:val="en-US" w:eastAsia="zh-CN"/>
        </w:rPr>
        <w:t>于</w:t>
      </w:r>
      <w:r>
        <w:rPr>
          <w:rFonts w:ascii="Times New Roman" w:hAnsi="宋体" w:hint="eastAsia"/>
          <w:kern w:val="2"/>
          <w:sz w:val="24"/>
          <w:szCs w:val="20"/>
          <w:lang w:val="en-US" w:eastAsia="zh-CN"/>
        </w:rPr>
        <w:t>201</w:t>
      </w:r>
      <w:r>
        <w:rPr>
          <w:rFonts w:ascii="Times New Roman" w:hAnsi="宋体"/>
          <w:kern w:val="2"/>
          <w:sz w:val="24"/>
          <w:szCs w:val="20"/>
          <w:lang w:val="en-US" w:eastAsia="zh-CN"/>
        </w:rPr>
        <w:t>8</w:t>
      </w:r>
      <w:r>
        <w:rPr>
          <w:rFonts w:ascii="Times New Roman" w:hAnsi="宋体" w:hint="eastAsia"/>
          <w:kern w:val="2"/>
          <w:sz w:val="24"/>
          <w:szCs w:val="20"/>
          <w:lang w:val="en-US" w:eastAsia="zh-CN"/>
        </w:rPr>
        <w:t>年</w:t>
      </w:r>
      <w:r>
        <w:rPr>
          <w:rFonts w:ascii="Times New Roman" w:hAnsi="宋体" w:hint="eastAsia"/>
          <w:kern w:val="2"/>
          <w:sz w:val="24"/>
          <w:szCs w:val="20"/>
          <w:lang w:val="en-US" w:eastAsia="zh-CN"/>
        </w:rPr>
        <w:t>11</w:t>
      </w:r>
      <w:r>
        <w:rPr>
          <w:rFonts w:ascii="Times New Roman" w:hAnsi="宋体" w:hint="eastAsia"/>
          <w:kern w:val="2"/>
          <w:sz w:val="24"/>
          <w:szCs w:val="20"/>
          <w:lang w:val="en-US" w:eastAsia="zh-CN"/>
        </w:rPr>
        <w:t>月</w:t>
      </w:r>
      <w:r>
        <w:rPr>
          <w:rFonts w:ascii="Times New Roman" w:hAnsi="宋体"/>
          <w:kern w:val="2"/>
          <w:sz w:val="24"/>
          <w:szCs w:val="20"/>
          <w:lang w:val="en-US" w:eastAsia="zh-CN"/>
        </w:rPr>
        <w:t>5</w:t>
      </w:r>
      <w:r>
        <w:rPr>
          <w:rFonts w:ascii="Times New Roman" w:hAnsi="宋体" w:hint="eastAsia"/>
          <w:kern w:val="2"/>
          <w:sz w:val="24"/>
          <w:szCs w:val="20"/>
          <w:lang w:val="en-US" w:eastAsia="zh-CN"/>
        </w:rPr>
        <w:t>日至</w:t>
      </w:r>
      <w:r>
        <w:rPr>
          <w:rFonts w:ascii="Times New Roman" w:hAnsi="宋体" w:hint="eastAsia"/>
          <w:kern w:val="2"/>
          <w:sz w:val="24"/>
          <w:szCs w:val="20"/>
          <w:lang w:val="en-US" w:eastAsia="zh-CN"/>
        </w:rPr>
        <w:t>1</w:t>
      </w:r>
      <w:r>
        <w:rPr>
          <w:rFonts w:ascii="Times New Roman" w:hAnsi="宋体"/>
          <w:kern w:val="2"/>
          <w:sz w:val="24"/>
          <w:szCs w:val="20"/>
          <w:lang w:val="en-US" w:eastAsia="zh-CN"/>
        </w:rPr>
        <w:t>1</w:t>
      </w:r>
      <w:r>
        <w:rPr>
          <w:rFonts w:ascii="Times New Roman" w:hAnsi="宋体" w:hint="eastAsia"/>
          <w:kern w:val="2"/>
          <w:sz w:val="24"/>
          <w:szCs w:val="20"/>
          <w:lang w:val="en-US" w:eastAsia="zh-CN"/>
        </w:rPr>
        <w:t>月</w:t>
      </w:r>
      <w:r>
        <w:rPr>
          <w:rFonts w:ascii="Times New Roman" w:hAnsi="宋体"/>
          <w:kern w:val="2"/>
          <w:sz w:val="24"/>
          <w:szCs w:val="20"/>
          <w:lang w:val="en-US" w:eastAsia="zh-CN"/>
        </w:rPr>
        <w:t>10</w:t>
      </w:r>
      <w:r>
        <w:rPr>
          <w:rFonts w:ascii="Times New Roman" w:hAnsi="宋体" w:hint="eastAsia"/>
          <w:kern w:val="2"/>
          <w:sz w:val="24"/>
          <w:szCs w:val="20"/>
          <w:lang w:val="en-US" w:eastAsia="zh-CN"/>
        </w:rPr>
        <w:t>日</w:t>
      </w:r>
      <w:r w:rsidRPr="00ED42D2">
        <w:rPr>
          <w:rFonts w:ascii="Times New Roman" w:hAnsi="宋体"/>
          <w:kern w:val="2"/>
          <w:sz w:val="24"/>
          <w:szCs w:val="20"/>
          <w:lang w:val="en-US" w:eastAsia="zh-CN"/>
        </w:rPr>
        <w:t>在</w:t>
      </w:r>
      <w:r w:rsidRPr="006C06DD">
        <w:rPr>
          <w:rFonts w:ascii="Times New Roman" w:hAnsi="宋体" w:hint="eastAsia"/>
          <w:kern w:val="2"/>
          <w:sz w:val="24"/>
          <w:szCs w:val="20"/>
          <w:lang w:val="en-US" w:eastAsia="zh-CN"/>
        </w:rPr>
        <w:t>韩国扶余</w:t>
      </w:r>
      <w:r w:rsidRPr="00ED42D2">
        <w:rPr>
          <w:rFonts w:ascii="Times New Roman" w:hAnsi="宋体"/>
          <w:kern w:val="2"/>
          <w:sz w:val="24"/>
          <w:szCs w:val="20"/>
          <w:lang w:val="en-US" w:eastAsia="zh-CN"/>
        </w:rPr>
        <w:t>举行。</w:t>
      </w:r>
      <w:r w:rsidRPr="006C06DD">
        <w:rPr>
          <w:rFonts w:ascii="Times New Roman" w:hAnsi="Times New Roman" w:hint="eastAsia"/>
          <w:kern w:val="2"/>
          <w:sz w:val="24"/>
          <w:szCs w:val="20"/>
          <w:lang w:val="en-US" w:eastAsia="zh-CN"/>
        </w:rPr>
        <w:t>本次研讨会将对丝绸之路沿线文化传播的重要有形和无形纺织品</w:t>
      </w:r>
      <w:r>
        <w:rPr>
          <w:rFonts w:ascii="Times New Roman" w:hAnsi="Times New Roman" w:hint="eastAsia"/>
          <w:kern w:val="2"/>
          <w:sz w:val="24"/>
          <w:szCs w:val="20"/>
          <w:lang w:val="en-US" w:eastAsia="zh-CN"/>
        </w:rPr>
        <w:t>文化遗产</w:t>
      </w:r>
      <w:r w:rsidRPr="006C06DD">
        <w:rPr>
          <w:rFonts w:ascii="Times New Roman" w:hAnsi="Times New Roman" w:hint="eastAsia"/>
          <w:kern w:val="2"/>
          <w:sz w:val="24"/>
          <w:szCs w:val="20"/>
          <w:lang w:val="en-US" w:eastAsia="zh-CN"/>
        </w:rPr>
        <w:t>进行深入探讨</w:t>
      </w:r>
      <w:r>
        <w:rPr>
          <w:rFonts w:ascii="Times New Roman" w:hAnsi="Times New Roman" w:hint="eastAsia"/>
          <w:kern w:val="2"/>
          <w:sz w:val="24"/>
          <w:szCs w:val="20"/>
          <w:lang w:val="en-US" w:eastAsia="zh-CN"/>
        </w:rPr>
        <w:t>，</w:t>
      </w:r>
      <w:r w:rsidRPr="006C06DD">
        <w:rPr>
          <w:rFonts w:ascii="Times New Roman" w:hAnsi="Times New Roman" w:hint="eastAsia"/>
          <w:kern w:val="2"/>
          <w:sz w:val="24"/>
          <w:szCs w:val="20"/>
          <w:lang w:val="en-US" w:eastAsia="zh-CN"/>
        </w:rPr>
        <w:t>诸如韩国和亚洲</w:t>
      </w:r>
      <w:r>
        <w:rPr>
          <w:rFonts w:ascii="Times New Roman" w:hAnsi="Times New Roman" w:hint="eastAsia"/>
          <w:kern w:val="2"/>
          <w:sz w:val="24"/>
          <w:szCs w:val="20"/>
          <w:lang w:val="en-US" w:eastAsia="zh-CN"/>
        </w:rPr>
        <w:t>的</w:t>
      </w:r>
      <w:r w:rsidRPr="006C06DD">
        <w:rPr>
          <w:rFonts w:ascii="Times New Roman" w:hAnsi="Times New Roman" w:hint="eastAsia"/>
          <w:kern w:val="2"/>
          <w:sz w:val="24"/>
          <w:szCs w:val="20"/>
          <w:lang w:val="en-US" w:eastAsia="zh-CN"/>
        </w:rPr>
        <w:t>纺织品传统、丝绸之路</w:t>
      </w:r>
      <w:r>
        <w:rPr>
          <w:rFonts w:ascii="Times New Roman" w:hAnsi="Times New Roman" w:hint="eastAsia"/>
          <w:kern w:val="2"/>
          <w:sz w:val="24"/>
          <w:szCs w:val="20"/>
          <w:lang w:val="en-US" w:eastAsia="zh-CN"/>
        </w:rPr>
        <w:t>东线</w:t>
      </w:r>
      <w:r w:rsidRPr="006C06DD">
        <w:rPr>
          <w:rFonts w:ascii="Times New Roman" w:hAnsi="Times New Roman" w:hint="eastAsia"/>
          <w:kern w:val="2"/>
          <w:sz w:val="24"/>
          <w:szCs w:val="20"/>
          <w:lang w:val="en-US" w:eastAsia="zh-CN"/>
        </w:rPr>
        <w:t>上的纺织品、草原丝绸之路上的纺织品、海上丝绸之路的纺织品、欧洲收藏的东方纺织品以及丝绸</w:t>
      </w:r>
      <w:r>
        <w:rPr>
          <w:rFonts w:ascii="Times New Roman" w:hAnsi="Times New Roman" w:hint="eastAsia"/>
          <w:kern w:val="2"/>
          <w:sz w:val="24"/>
          <w:szCs w:val="20"/>
          <w:lang w:val="en-US" w:eastAsia="zh-CN"/>
        </w:rPr>
        <w:t>之路</w:t>
      </w:r>
      <w:r w:rsidRPr="006C06DD">
        <w:rPr>
          <w:rFonts w:ascii="Times New Roman" w:hAnsi="Times New Roman" w:hint="eastAsia"/>
          <w:kern w:val="2"/>
          <w:sz w:val="24"/>
          <w:szCs w:val="20"/>
          <w:lang w:val="en-US" w:eastAsia="zh-CN"/>
        </w:rPr>
        <w:t>纺织品的新研究等</w:t>
      </w:r>
      <w:r>
        <w:rPr>
          <w:rFonts w:ascii="Times New Roman" w:hAnsi="Times New Roman" w:hint="eastAsia"/>
          <w:kern w:val="2"/>
          <w:sz w:val="24"/>
          <w:szCs w:val="20"/>
          <w:lang w:val="en-US" w:eastAsia="zh-CN"/>
        </w:rPr>
        <w:t>内容</w:t>
      </w:r>
      <w:r w:rsidRPr="006C06DD">
        <w:rPr>
          <w:rFonts w:ascii="Times New Roman" w:hAnsi="Times New Roman" w:hint="eastAsia"/>
          <w:kern w:val="2"/>
          <w:sz w:val="24"/>
          <w:szCs w:val="20"/>
          <w:lang w:val="en-US" w:eastAsia="zh-CN"/>
        </w:rPr>
        <w:t>。</w:t>
      </w:r>
    </w:p>
    <w:p w:rsidR="006C06DD" w:rsidRPr="00ED42D2" w:rsidRDefault="006C06DD" w:rsidP="006C06DD">
      <w:pPr>
        <w:spacing w:after="0" w:line="300" w:lineRule="auto"/>
        <w:rPr>
          <w:rFonts w:ascii="Times New Roman" w:hAnsi="Times New Roman"/>
          <w:b/>
          <w:sz w:val="21"/>
          <w:szCs w:val="21"/>
          <w:lang w:eastAsia="zh-CN"/>
        </w:rPr>
      </w:pPr>
    </w:p>
    <w:p w:rsidR="006C06DD" w:rsidRPr="00ED42D2" w:rsidRDefault="006C06DD" w:rsidP="006C06DD">
      <w:pPr>
        <w:spacing w:line="360" w:lineRule="auto"/>
        <w:rPr>
          <w:rFonts w:ascii="Times New Roman" w:hAnsi="Times New Roman"/>
          <w:b/>
          <w:sz w:val="24"/>
        </w:rPr>
      </w:pPr>
      <w:r w:rsidRPr="00ED42D2">
        <w:rPr>
          <w:rFonts w:ascii="Times New Roman" w:hAnsi="Times New Roman"/>
          <w:b/>
          <w:sz w:val="24"/>
        </w:rPr>
        <w:t>1</w:t>
      </w:r>
      <w:r w:rsidRPr="00ED42D2">
        <w:rPr>
          <w:rFonts w:ascii="Times New Roman" w:hAnsi="宋体"/>
          <w:b/>
          <w:sz w:val="24"/>
        </w:rPr>
        <w:t>．</w:t>
      </w:r>
      <w:r>
        <w:rPr>
          <w:rFonts w:ascii="Times New Roman" w:hAnsi="宋体" w:hint="eastAsia"/>
          <w:b/>
          <w:sz w:val="24"/>
          <w:lang w:eastAsia="zh-CN"/>
        </w:rPr>
        <w:t>概况</w:t>
      </w:r>
    </w:p>
    <w:p w:rsidR="006C06DD" w:rsidRPr="00ED42D2" w:rsidRDefault="006C06DD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主题</w:t>
      </w:r>
      <w:r w:rsidRPr="00ED42D2">
        <w:rPr>
          <w:rFonts w:ascii="Times New Roman" w:hAnsi="宋体"/>
          <w:sz w:val="24"/>
          <w:szCs w:val="24"/>
        </w:rPr>
        <w:t>：</w:t>
      </w:r>
      <w:r w:rsidRPr="006C06DD">
        <w:rPr>
          <w:rFonts w:ascii="Times New Roman" w:hAnsi="宋体" w:hint="eastAsia"/>
          <w:sz w:val="24"/>
          <w:szCs w:val="20"/>
        </w:rPr>
        <w:t>丝绸之路上的纺织品：物质文化遗产和非物质文化遗产</w:t>
      </w:r>
    </w:p>
    <w:p w:rsidR="006C06DD" w:rsidRPr="00ED42D2" w:rsidRDefault="006C06DD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ED42D2">
        <w:rPr>
          <w:rFonts w:ascii="Times New Roman" w:hAnsi="宋体"/>
          <w:sz w:val="24"/>
          <w:szCs w:val="24"/>
        </w:rPr>
        <w:t>时间：</w:t>
      </w:r>
      <w:r w:rsidRPr="00ED42D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ED42D2">
        <w:rPr>
          <w:rFonts w:ascii="Times New Roman" w:hAnsi="宋体"/>
          <w:sz w:val="24"/>
          <w:szCs w:val="24"/>
        </w:rPr>
        <w:t>年</w:t>
      </w:r>
      <w:r w:rsidRPr="00ED42D2">
        <w:rPr>
          <w:rFonts w:ascii="Times New Roman" w:hAnsi="Times New Roman"/>
          <w:sz w:val="24"/>
          <w:szCs w:val="24"/>
        </w:rPr>
        <w:t>11</w:t>
      </w:r>
      <w:r w:rsidRPr="00ED42D2">
        <w:rPr>
          <w:rFonts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5</w:t>
      </w:r>
      <w:r w:rsidRPr="00ED42D2">
        <w:rPr>
          <w:rFonts w:ascii="Times New Roman" w:hAnsi="宋体"/>
          <w:sz w:val="24"/>
          <w:szCs w:val="24"/>
        </w:rPr>
        <w:t>日</w:t>
      </w:r>
      <w:r>
        <w:rPr>
          <w:rFonts w:ascii="Times New Roman" w:hAnsi="Times New Roman"/>
          <w:sz w:val="24"/>
          <w:szCs w:val="24"/>
        </w:rPr>
        <w:t>-</w:t>
      </w:r>
      <w:r w:rsidRPr="00ED42D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ED42D2">
        <w:rPr>
          <w:rFonts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10</w:t>
      </w:r>
      <w:r w:rsidRPr="00ED42D2">
        <w:rPr>
          <w:rFonts w:ascii="Times New Roman" w:hAnsi="宋体"/>
          <w:sz w:val="24"/>
          <w:szCs w:val="24"/>
        </w:rPr>
        <w:t>日</w:t>
      </w:r>
    </w:p>
    <w:p w:rsidR="006C06DD" w:rsidRPr="0097405C" w:rsidRDefault="006C06DD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ED42D2">
        <w:rPr>
          <w:rFonts w:ascii="Times New Roman" w:hAnsi="宋体"/>
          <w:sz w:val="24"/>
          <w:szCs w:val="24"/>
        </w:rPr>
        <w:t>地点：</w:t>
      </w:r>
      <w:r>
        <w:rPr>
          <w:rFonts w:ascii="Times New Roman" w:hAnsi="宋体" w:hint="eastAsia"/>
          <w:sz w:val="24"/>
          <w:szCs w:val="24"/>
        </w:rPr>
        <w:t>韩国传统文化大学</w:t>
      </w:r>
    </w:p>
    <w:p w:rsidR="006C06DD" w:rsidRPr="00AF5761" w:rsidRDefault="006C06DD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97405C">
        <w:rPr>
          <w:rFonts w:ascii="Times New Roman" w:hAnsi="宋体"/>
          <w:sz w:val="24"/>
          <w:szCs w:val="24"/>
        </w:rPr>
        <w:t>内容：</w:t>
      </w:r>
      <w:r w:rsidRPr="006C06DD">
        <w:rPr>
          <w:rFonts w:ascii="Times New Roman" w:hAnsi="Times New Roman" w:hint="eastAsia"/>
          <w:sz w:val="24"/>
          <w:szCs w:val="20"/>
        </w:rPr>
        <w:t>韩国和亚洲</w:t>
      </w:r>
      <w:r>
        <w:rPr>
          <w:rFonts w:ascii="Times New Roman" w:hAnsi="Times New Roman" w:hint="eastAsia"/>
          <w:sz w:val="24"/>
          <w:szCs w:val="20"/>
        </w:rPr>
        <w:t>的</w:t>
      </w:r>
      <w:r w:rsidRPr="006C06DD">
        <w:rPr>
          <w:rFonts w:ascii="Times New Roman" w:hAnsi="Times New Roman" w:hint="eastAsia"/>
          <w:sz w:val="24"/>
          <w:szCs w:val="20"/>
        </w:rPr>
        <w:t>纺织品传统、丝绸之路</w:t>
      </w:r>
      <w:r>
        <w:rPr>
          <w:rFonts w:ascii="Times New Roman" w:hAnsi="Times New Roman" w:hint="eastAsia"/>
          <w:sz w:val="24"/>
          <w:szCs w:val="20"/>
        </w:rPr>
        <w:t>东线</w:t>
      </w:r>
      <w:r w:rsidRPr="006C06DD">
        <w:rPr>
          <w:rFonts w:ascii="Times New Roman" w:hAnsi="Times New Roman" w:hint="eastAsia"/>
          <w:sz w:val="24"/>
          <w:szCs w:val="20"/>
        </w:rPr>
        <w:t>上的纺织品、草原丝绸之路上的纺织品、海上丝绸之路的纺织品、欧洲收藏的东方纺织品以及丝绸</w:t>
      </w:r>
      <w:r>
        <w:rPr>
          <w:rFonts w:ascii="Times New Roman" w:hAnsi="Times New Roman" w:hint="eastAsia"/>
          <w:sz w:val="24"/>
          <w:szCs w:val="20"/>
        </w:rPr>
        <w:t>之路</w:t>
      </w:r>
      <w:r w:rsidRPr="006C06DD">
        <w:rPr>
          <w:rFonts w:ascii="Times New Roman" w:hAnsi="Times New Roman" w:hint="eastAsia"/>
          <w:sz w:val="24"/>
          <w:szCs w:val="20"/>
        </w:rPr>
        <w:t>纺织品的新研究等</w:t>
      </w:r>
    </w:p>
    <w:p w:rsidR="006C06DD" w:rsidRPr="00ED42D2" w:rsidRDefault="006C06DD" w:rsidP="006C06DD">
      <w:pPr>
        <w:pStyle w:val="a4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</w:p>
    <w:p w:rsidR="006C06DD" w:rsidRPr="00ED42D2" w:rsidRDefault="006C06DD" w:rsidP="006C06DD">
      <w:pPr>
        <w:spacing w:line="360" w:lineRule="auto"/>
        <w:rPr>
          <w:rFonts w:ascii="Times New Roman" w:hAnsi="Times New Roman"/>
          <w:b/>
          <w:sz w:val="24"/>
        </w:rPr>
      </w:pPr>
      <w:r w:rsidRPr="00ED42D2">
        <w:rPr>
          <w:rFonts w:ascii="Times New Roman" w:hAnsi="Times New Roman"/>
          <w:b/>
          <w:sz w:val="24"/>
        </w:rPr>
        <w:t>2</w:t>
      </w:r>
      <w:r w:rsidRPr="00ED42D2">
        <w:rPr>
          <w:rFonts w:ascii="Times New Roman" w:hAnsi="宋体"/>
          <w:b/>
          <w:sz w:val="24"/>
        </w:rPr>
        <w:t>．</w:t>
      </w:r>
      <w:proofErr w:type="spellStart"/>
      <w:r w:rsidRPr="00ED42D2">
        <w:rPr>
          <w:rFonts w:ascii="Times New Roman" w:hAnsi="宋体"/>
          <w:b/>
          <w:sz w:val="24"/>
        </w:rPr>
        <w:t>机构</w:t>
      </w:r>
      <w:proofErr w:type="spellEnd"/>
    </w:p>
    <w:p w:rsidR="006C06DD" w:rsidRPr="00ED42D2" w:rsidRDefault="006C06DD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ED42D2">
        <w:rPr>
          <w:rFonts w:ascii="Times New Roman" w:hAnsi="宋体"/>
          <w:sz w:val="24"/>
          <w:szCs w:val="24"/>
        </w:rPr>
        <w:t>主办：国际丝路之</w:t>
      </w:r>
      <w:proofErr w:type="gramStart"/>
      <w:r w:rsidRPr="00ED42D2">
        <w:rPr>
          <w:rFonts w:ascii="Times New Roman" w:hAnsi="宋体"/>
          <w:sz w:val="24"/>
          <w:szCs w:val="24"/>
        </w:rPr>
        <w:t>绸研究</w:t>
      </w:r>
      <w:proofErr w:type="gramEnd"/>
      <w:r w:rsidRPr="00ED42D2">
        <w:rPr>
          <w:rFonts w:ascii="Times New Roman" w:hAnsi="宋体"/>
          <w:sz w:val="24"/>
          <w:szCs w:val="24"/>
        </w:rPr>
        <w:t>联盟（</w:t>
      </w:r>
      <w:r w:rsidRPr="00ED42D2">
        <w:rPr>
          <w:rFonts w:ascii="Times New Roman" w:hAnsi="Times New Roman"/>
          <w:sz w:val="24"/>
          <w:szCs w:val="24"/>
        </w:rPr>
        <w:t>IASSRT</w:t>
      </w:r>
      <w:r w:rsidRPr="00ED42D2">
        <w:rPr>
          <w:rFonts w:ascii="Times New Roman" w:hAnsi="宋体"/>
          <w:sz w:val="24"/>
          <w:szCs w:val="24"/>
        </w:rPr>
        <w:t>）</w:t>
      </w:r>
    </w:p>
    <w:p w:rsidR="006C06DD" w:rsidRPr="00ED42D2" w:rsidRDefault="006C06DD" w:rsidP="006C06DD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承办</w:t>
      </w:r>
      <w:r w:rsidRPr="00ED42D2">
        <w:rPr>
          <w:rFonts w:ascii="Times New Roman" w:hAnsi="宋体"/>
          <w:sz w:val="24"/>
          <w:szCs w:val="24"/>
        </w:rPr>
        <w:t>：</w:t>
      </w:r>
      <w:r>
        <w:rPr>
          <w:rFonts w:ascii="Times New Roman" w:hAnsi="宋体" w:hint="eastAsia"/>
          <w:sz w:val="24"/>
          <w:szCs w:val="24"/>
        </w:rPr>
        <w:t>韩国传统文化大学、</w:t>
      </w:r>
      <w:r w:rsidRPr="00ED42D2">
        <w:rPr>
          <w:rFonts w:ascii="Times New Roman" w:hAnsi="宋体"/>
          <w:sz w:val="24"/>
          <w:szCs w:val="24"/>
        </w:rPr>
        <w:t>中国丝绸博物馆</w:t>
      </w:r>
    </w:p>
    <w:p w:rsidR="006C06DD" w:rsidRPr="006C06DD" w:rsidRDefault="006C06DD" w:rsidP="006C06DD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ED42D2">
        <w:rPr>
          <w:rFonts w:ascii="Times New Roman" w:hAnsi="宋体"/>
          <w:sz w:val="24"/>
          <w:szCs w:val="24"/>
        </w:rPr>
        <w:t>联合主席：</w:t>
      </w:r>
      <w:r>
        <w:rPr>
          <w:rFonts w:ascii="Times New Roman" w:hAnsi="宋体" w:hint="eastAsia"/>
          <w:sz w:val="24"/>
          <w:szCs w:val="24"/>
        </w:rPr>
        <w:t>韩国传统文化大学教授沈莲玉、</w:t>
      </w:r>
      <w:r w:rsidRPr="00DF213D">
        <w:rPr>
          <w:rFonts w:ascii="Times New Roman" w:hAnsi="宋体" w:hint="eastAsia"/>
          <w:sz w:val="24"/>
          <w:szCs w:val="24"/>
        </w:rPr>
        <w:t>中国丝绸博物馆馆长</w:t>
      </w:r>
      <w:r w:rsidRPr="00ED42D2">
        <w:rPr>
          <w:rFonts w:ascii="Times New Roman" w:hAnsi="宋体"/>
          <w:sz w:val="24"/>
          <w:szCs w:val="24"/>
        </w:rPr>
        <w:t>赵丰</w:t>
      </w:r>
    </w:p>
    <w:p w:rsidR="006C06DD" w:rsidRPr="00ED42D2" w:rsidRDefault="006C06DD" w:rsidP="006C06DD">
      <w:pPr>
        <w:pStyle w:val="1"/>
        <w:spacing w:line="360" w:lineRule="auto"/>
        <w:ind w:left="840" w:firstLineChars="0" w:firstLine="0"/>
        <w:rPr>
          <w:rFonts w:ascii="Times New Roman" w:hAnsi="Times New Roman"/>
          <w:sz w:val="24"/>
          <w:szCs w:val="24"/>
        </w:rPr>
      </w:pPr>
    </w:p>
    <w:p w:rsidR="006C06DD" w:rsidRPr="00ED42D2" w:rsidRDefault="006C06DD" w:rsidP="006C06DD">
      <w:pPr>
        <w:spacing w:line="360" w:lineRule="auto"/>
        <w:rPr>
          <w:rFonts w:ascii="Times New Roman" w:hAnsi="Times New Roman"/>
          <w:b/>
          <w:sz w:val="24"/>
        </w:rPr>
      </w:pPr>
      <w:r w:rsidRPr="00ED42D2">
        <w:rPr>
          <w:rFonts w:ascii="Times New Roman" w:hAnsi="Times New Roman"/>
          <w:b/>
          <w:sz w:val="24"/>
        </w:rPr>
        <w:t>3</w:t>
      </w:r>
      <w:r w:rsidRPr="00ED42D2">
        <w:rPr>
          <w:rFonts w:ascii="Times New Roman" w:hAnsi="宋体"/>
          <w:b/>
          <w:sz w:val="24"/>
        </w:rPr>
        <w:t>．</w:t>
      </w:r>
      <w:proofErr w:type="spellStart"/>
      <w:r w:rsidRPr="00ED42D2">
        <w:rPr>
          <w:rFonts w:ascii="Times New Roman" w:hAnsi="宋体"/>
          <w:b/>
          <w:sz w:val="24"/>
        </w:rPr>
        <w:t>日程</w:t>
      </w:r>
      <w:proofErr w:type="spellEnd"/>
    </w:p>
    <w:p w:rsidR="006C06DD" w:rsidRDefault="006C06DD" w:rsidP="006C06DD">
      <w:pPr>
        <w:pStyle w:val="a4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11</w:t>
      </w:r>
      <w:r w:rsidRPr="008835D0">
        <w:rPr>
          <w:rFonts w:ascii="Times New Roman" w:hAnsi="Times New Roman"/>
          <w:sz w:val="24"/>
          <w:szCs w:val="24"/>
        </w:rPr>
        <w:t>月</w:t>
      </w:r>
      <w:r w:rsidRPr="00883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8835D0">
        <w:rPr>
          <w:rFonts w:ascii="Times New Roman" w:hAnsi="Times New Roman"/>
          <w:sz w:val="24"/>
          <w:szCs w:val="24"/>
        </w:rPr>
        <w:t>日（周</w:t>
      </w:r>
      <w:r>
        <w:rPr>
          <w:rFonts w:ascii="Times New Roman" w:hAnsi="Times New Roman" w:hint="eastAsia"/>
          <w:sz w:val="24"/>
          <w:szCs w:val="24"/>
        </w:rPr>
        <w:t>一</w:t>
      </w:r>
      <w:r w:rsidRPr="008835D0">
        <w:rPr>
          <w:rFonts w:ascii="Times New Roman" w:hAnsi="Times New Roman"/>
          <w:sz w:val="24"/>
          <w:szCs w:val="24"/>
        </w:rPr>
        <w:t>）</w:t>
      </w:r>
    </w:p>
    <w:p w:rsidR="006C06DD" w:rsidRPr="005D307C" w:rsidRDefault="006C06DD" w:rsidP="006C06DD">
      <w:pPr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/>
          <w:kern w:val="2"/>
          <w:sz w:val="24"/>
          <w:szCs w:val="24"/>
          <w:lang w:val="en-US" w:eastAsia="zh-CN"/>
        </w:rPr>
      </w:pPr>
      <w:r w:rsidRPr="005D307C">
        <w:rPr>
          <w:rFonts w:hint="eastAsia"/>
          <w:sz w:val="24"/>
          <w:szCs w:val="24"/>
          <w:lang w:eastAsia="zh-CN"/>
        </w:rPr>
        <w:t>会议</w:t>
      </w:r>
      <w:r w:rsidRPr="005D307C">
        <w:rPr>
          <w:sz w:val="24"/>
          <w:szCs w:val="24"/>
          <w:lang w:eastAsia="zh-CN"/>
        </w:rPr>
        <w:t>报到</w:t>
      </w:r>
    </w:p>
    <w:p w:rsidR="006C06DD" w:rsidRPr="008835D0" w:rsidRDefault="006C06DD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FE7988">
        <w:rPr>
          <w:rFonts w:ascii="Times New Roman" w:hAnsi="宋体" w:hint="eastAsia"/>
          <w:kern w:val="0"/>
          <w:sz w:val="24"/>
          <w:szCs w:val="24"/>
          <w:lang w:val="en-GB"/>
        </w:rPr>
        <w:t>晚上：</w:t>
      </w:r>
      <w:r>
        <w:rPr>
          <w:rFonts w:ascii="Times New Roman" w:hAnsi="宋体" w:hint="eastAsia"/>
          <w:kern w:val="0"/>
          <w:sz w:val="24"/>
          <w:szCs w:val="24"/>
          <w:lang w:val="en-GB"/>
        </w:rPr>
        <w:t>国际丝路之</w:t>
      </w:r>
      <w:proofErr w:type="gramStart"/>
      <w:r>
        <w:rPr>
          <w:rFonts w:ascii="Times New Roman" w:hAnsi="宋体" w:hint="eastAsia"/>
          <w:kern w:val="0"/>
          <w:sz w:val="24"/>
          <w:szCs w:val="24"/>
          <w:lang w:val="en-GB"/>
        </w:rPr>
        <w:t>绸研究</w:t>
      </w:r>
      <w:proofErr w:type="gramEnd"/>
      <w:r>
        <w:rPr>
          <w:rFonts w:ascii="Times New Roman" w:hAnsi="宋体" w:hint="eastAsia"/>
          <w:kern w:val="0"/>
          <w:sz w:val="24"/>
          <w:szCs w:val="24"/>
          <w:lang w:val="en-GB"/>
        </w:rPr>
        <w:t>联盟</w:t>
      </w:r>
      <w:r w:rsidRPr="00ED42D2">
        <w:rPr>
          <w:rFonts w:ascii="Times New Roman" w:hAnsi="宋体"/>
          <w:sz w:val="24"/>
          <w:szCs w:val="20"/>
        </w:rPr>
        <w:t>（</w:t>
      </w:r>
      <w:r w:rsidRPr="00F32531">
        <w:rPr>
          <w:rFonts w:ascii="Times New Roman" w:hAnsi="宋体"/>
          <w:sz w:val="24"/>
          <w:szCs w:val="20"/>
        </w:rPr>
        <w:t>IASSRT</w:t>
      </w:r>
      <w:r w:rsidRPr="00ED42D2">
        <w:rPr>
          <w:rFonts w:ascii="Times New Roman" w:hAnsi="宋体"/>
          <w:sz w:val="24"/>
          <w:szCs w:val="20"/>
        </w:rPr>
        <w:t>）</w:t>
      </w:r>
      <w:r>
        <w:rPr>
          <w:rFonts w:ascii="Times New Roman" w:hAnsi="宋体" w:hint="eastAsia"/>
          <w:kern w:val="0"/>
          <w:sz w:val="24"/>
          <w:szCs w:val="24"/>
          <w:lang w:val="en-GB"/>
        </w:rPr>
        <w:t>第三次成员</w:t>
      </w:r>
      <w:r w:rsidRPr="00FE7988">
        <w:rPr>
          <w:rFonts w:ascii="Times New Roman" w:hAnsi="宋体" w:hint="eastAsia"/>
          <w:kern w:val="0"/>
          <w:sz w:val="24"/>
          <w:szCs w:val="24"/>
          <w:lang w:val="en-GB"/>
        </w:rPr>
        <w:t>年会，地点</w:t>
      </w:r>
      <w:r>
        <w:rPr>
          <w:rFonts w:ascii="Times New Roman" w:hAnsi="Times New Roman" w:hint="eastAsia"/>
          <w:sz w:val="24"/>
          <w:szCs w:val="24"/>
        </w:rPr>
        <w:t>待定</w:t>
      </w:r>
    </w:p>
    <w:p w:rsidR="006C06DD" w:rsidRDefault="006C06DD" w:rsidP="006C06DD">
      <w:pPr>
        <w:pStyle w:val="a4"/>
        <w:spacing w:line="360" w:lineRule="auto"/>
        <w:ind w:firstLine="480"/>
        <w:rPr>
          <w:rFonts w:ascii="Times New Roman" w:hAnsi="Times New Roman"/>
          <w:sz w:val="24"/>
          <w:szCs w:val="24"/>
        </w:rPr>
      </w:pPr>
    </w:p>
    <w:p w:rsidR="006C06DD" w:rsidRDefault="006C06DD" w:rsidP="006C06DD">
      <w:pPr>
        <w:pStyle w:val="a4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11</w:t>
      </w:r>
      <w:r w:rsidRPr="008835D0">
        <w:rPr>
          <w:rFonts w:ascii="Times New Roman" w:hAnsi="Times New Roman"/>
          <w:sz w:val="24"/>
          <w:szCs w:val="24"/>
        </w:rPr>
        <w:t>月</w:t>
      </w:r>
      <w:r w:rsidRPr="00883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8835D0">
        <w:rPr>
          <w:rFonts w:ascii="Times New Roman" w:hAnsi="Times New Roman"/>
          <w:sz w:val="24"/>
          <w:szCs w:val="24"/>
        </w:rPr>
        <w:t xml:space="preserve"> </w:t>
      </w:r>
      <w:r w:rsidRPr="008835D0">
        <w:rPr>
          <w:rFonts w:ascii="Times New Roman" w:hAnsi="Times New Roman"/>
          <w:sz w:val="24"/>
          <w:szCs w:val="24"/>
        </w:rPr>
        <w:t>日（周</w:t>
      </w:r>
      <w:r>
        <w:rPr>
          <w:rFonts w:ascii="Times New Roman" w:hAnsi="Times New Roman" w:hint="eastAsia"/>
          <w:sz w:val="24"/>
          <w:szCs w:val="24"/>
        </w:rPr>
        <w:t>二</w:t>
      </w:r>
      <w:r w:rsidRPr="008835D0">
        <w:rPr>
          <w:rFonts w:ascii="Times New Roman" w:hAnsi="Times New Roman"/>
          <w:sz w:val="24"/>
          <w:szCs w:val="24"/>
        </w:rPr>
        <w:t>）</w:t>
      </w:r>
    </w:p>
    <w:p w:rsidR="006C06DD" w:rsidRPr="006C364F" w:rsidRDefault="006C06DD" w:rsidP="006C06DD">
      <w:pPr>
        <w:pStyle w:val="a4"/>
        <w:spacing w:line="360" w:lineRule="auto"/>
        <w:ind w:firstLine="48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宋体" w:hint="eastAsia"/>
          <w:sz w:val="24"/>
          <w:szCs w:val="20"/>
        </w:rPr>
        <w:t>第三届</w:t>
      </w:r>
      <w:r>
        <w:rPr>
          <w:rFonts w:ascii="Times New Roman" w:hAnsi="宋体" w:hint="eastAsia"/>
          <w:sz w:val="24"/>
          <w:szCs w:val="20"/>
        </w:rPr>
        <w:t>IASSRT</w:t>
      </w:r>
      <w:r>
        <w:rPr>
          <w:rFonts w:ascii="Times New Roman" w:hAnsi="宋体" w:hint="eastAsia"/>
          <w:sz w:val="24"/>
          <w:szCs w:val="20"/>
        </w:rPr>
        <w:t>学术</w:t>
      </w:r>
      <w:r w:rsidRPr="00ED42D2">
        <w:rPr>
          <w:rFonts w:ascii="Times New Roman" w:hAnsi="宋体"/>
          <w:sz w:val="24"/>
          <w:szCs w:val="20"/>
        </w:rPr>
        <w:t>研讨会</w:t>
      </w:r>
      <w:r>
        <w:rPr>
          <w:rFonts w:ascii="Times New Roman" w:hAnsi="宋体" w:hint="eastAsia"/>
          <w:sz w:val="24"/>
          <w:szCs w:val="20"/>
        </w:rPr>
        <w:t>：</w:t>
      </w:r>
      <w:r w:rsidRPr="006C06DD">
        <w:rPr>
          <w:rFonts w:ascii="Times New Roman" w:hAnsi="宋体" w:hint="eastAsia"/>
          <w:sz w:val="24"/>
          <w:szCs w:val="20"/>
        </w:rPr>
        <w:t>丝绸之路上的纺织品：物质文化遗产和非物质文化遗产</w:t>
      </w:r>
    </w:p>
    <w:p w:rsidR="006C06DD" w:rsidRDefault="006C06DD" w:rsidP="006C06DD">
      <w:pPr>
        <w:pStyle w:val="a4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C96047">
        <w:rPr>
          <w:rFonts w:ascii="Times New Roman" w:hAnsi="Times New Roman"/>
          <w:sz w:val="24"/>
          <w:szCs w:val="24"/>
        </w:rPr>
        <w:t>上午</w:t>
      </w:r>
      <w:r>
        <w:rPr>
          <w:rFonts w:ascii="Times New Roman" w:hAnsi="Times New Roman" w:hint="eastAsia"/>
          <w:sz w:val="24"/>
          <w:szCs w:val="24"/>
        </w:rPr>
        <w:t>：</w:t>
      </w:r>
    </w:p>
    <w:p w:rsidR="006C06DD" w:rsidRDefault="006C06DD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开幕式</w:t>
      </w:r>
    </w:p>
    <w:p w:rsidR="006C06DD" w:rsidRDefault="006C06DD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主旨报告，主题</w:t>
      </w:r>
      <w:proofErr w:type="gramStart"/>
      <w:r>
        <w:rPr>
          <w:rFonts w:ascii="Times New Roman" w:hAnsi="Times New Roman" w:hint="eastAsia"/>
          <w:sz w:val="24"/>
          <w:szCs w:val="24"/>
        </w:rPr>
        <w:t>一</w:t>
      </w:r>
      <w:proofErr w:type="gramEnd"/>
      <w:r>
        <w:rPr>
          <w:rFonts w:ascii="Times New Roman" w:hAnsi="Times New Roman" w:hint="eastAsia"/>
          <w:sz w:val="24"/>
          <w:szCs w:val="24"/>
        </w:rPr>
        <w:t>：</w:t>
      </w:r>
      <w:r w:rsidRPr="006C06DD">
        <w:rPr>
          <w:rFonts w:ascii="Times New Roman" w:hAnsi="Times New Roman" w:hint="eastAsia"/>
          <w:sz w:val="24"/>
          <w:szCs w:val="20"/>
        </w:rPr>
        <w:t>韩国和亚洲</w:t>
      </w:r>
      <w:r>
        <w:rPr>
          <w:rFonts w:ascii="Times New Roman" w:hAnsi="Times New Roman" w:hint="eastAsia"/>
          <w:sz w:val="24"/>
          <w:szCs w:val="20"/>
        </w:rPr>
        <w:t>的</w:t>
      </w:r>
      <w:r w:rsidRPr="006C06DD">
        <w:rPr>
          <w:rFonts w:ascii="Times New Roman" w:hAnsi="Times New Roman" w:hint="eastAsia"/>
          <w:sz w:val="24"/>
          <w:szCs w:val="20"/>
        </w:rPr>
        <w:t>纺织品传统</w:t>
      </w:r>
    </w:p>
    <w:p w:rsidR="006C06DD" w:rsidRDefault="006C06DD" w:rsidP="006C06DD">
      <w:pPr>
        <w:pStyle w:val="a4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下午：</w:t>
      </w:r>
    </w:p>
    <w:p w:rsidR="006C06DD" w:rsidRDefault="006C06DD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主旨报告，主题二：</w:t>
      </w:r>
      <w:r w:rsidRPr="006C06DD">
        <w:rPr>
          <w:rFonts w:ascii="Times New Roman" w:hAnsi="Times New Roman" w:hint="eastAsia"/>
          <w:sz w:val="24"/>
          <w:szCs w:val="20"/>
        </w:rPr>
        <w:t>丝绸之路</w:t>
      </w:r>
      <w:r>
        <w:rPr>
          <w:rFonts w:ascii="Times New Roman" w:hAnsi="Times New Roman" w:hint="eastAsia"/>
          <w:sz w:val="24"/>
          <w:szCs w:val="20"/>
        </w:rPr>
        <w:t>东线</w:t>
      </w:r>
      <w:r w:rsidRPr="006C06DD">
        <w:rPr>
          <w:rFonts w:ascii="Times New Roman" w:hAnsi="Times New Roman" w:hint="eastAsia"/>
          <w:sz w:val="24"/>
          <w:szCs w:val="20"/>
        </w:rPr>
        <w:t>上的纺织品</w:t>
      </w:r>
    </w:p>
    <w:p w:rsidR="006C06DD" w:rsidRDefault="006C06DD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主旨报告，</w:t>
      </w:r>
      <w:r>
        <w:rPr>
          <w:rFonts w:ascii="Times New Roman" w:hAnsi="Times New Roman"/>
          <w:sz w:val="24"/>
          <w:szCs w:val="24"/>
        </w:rPr>
        <w:t>主题</w:t>
      </w:r>
      <w:r>
        <w:rPr>
          <w:rFonts w:ascii="Times New Roman" w:hAnsi="Times New Roman" w:hint="eastAsia"/>
          <w:sz w:val="24"/>
          <w:szCs w:val="24"/>
        </w:rPr>
        <w:t>三：</w:t>
      </w:r>
      <w:r w:rsidRPr="006C06DD">
        <w:rPr>
          <w:rFonts w:ascii="Times New Roman" w:hAnsi="Times New Roman" w:hint="eastAsia"/>
          <w:sz w:val="24"/>
          <w:szCs w:val="20"/>
        </w:rPr>
        <w:t>草原丝绸之路上的纺织品</w:t>
      </w:r>
    </w:p>
    <w:p w:rsidR="006C06DD" w:rsidRDefault="006C06DD" w:rsidP="006C06DD">
      <w:pPr>
        <w:pStyle w:val="a4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晚上：</w:t>
      </w:r>
    </w:p>
    <w:p w:rsidR="006C06DD" w:rsidRDefault="006C06DD" w:rsidP="006C06DD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欢迎晚宴</w:t>
      </w:r>
    </w:p>
    <w:p w:rsidR="006C06DD" w:rsidRPr="00EF40FA" w:rsidRDefault="006C06DD" w:rsidP="006C06DD">
      <w:pPr>
        <w:pStyle w:val="a4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</w:p>
    <w:p w:rsidR="006C06DD" w:rsidRDefault="006C06DD" w:rsidP="006C06DD">
      <w:pPr>
        <w:pStyle w:val="a4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8835D0">
        <w:rPr>
          <w:rFonts w:ascii="Times New Roman" w:hAnsi="Times New Roman"/>
          <w:sz w:val="24"/>
          <w:szCs w:val="24"/>
        </w:rPr>
        <w:t>月</w:t>
      </w:r>
      <w:r w:rsidRPr="00883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8835D0">
        <w:rPr>
          <w:rFonts w:ascii="Times New Roman" w:hAnsi="Times New Roman"/>
          <w:sz w:val="24"/>
          <w:szCs w:val="24"/>
        </w:rPr>
        <w:t xml:space="preserve"> </w:t>
      </w:r>
      <w:r w:rsidRPr="008835D0">
        <w:rPr>
          <w:rFonts w:ascii="Times New Roman" w:hAnsi="Times New Roman"/>
          <w:sz w:val="24"/>
          <w:szCs w:val="24"/>
        </w:rPr>
        <w:t>日（周</w:t>
      </w:r>
      <w:r>
        <w:rPr>
          <w:rFonts w:ascii="Times New Roman" w:hAnsi="Times New Roman" w:hint="eastAsia"/>
          <w:sz w:val="24"/>
          <w:szCs w:val="24"/>
        </w:rPr>
        <w:t>三</w:t>
      </w:r>
      <w:r w:rsidRPr="008835D0">
        <w:rPr>
          <w:rFonts w:ascii="Times New Roman" w:hAnsi="Times New Roman"/>
          <w:sz w:val="24"/>
          <w:szCs w:val="24"/>
        </w:rPr>
        <w:t>）</w:t>
      </w:r>
    </w:p>
    <w:p w:rsidR="006C06DD" w:rsidRDefault="006C06DD" w:rsidP="006C06DD">
      <w:pPr>
        <w:pStyle w:val="a4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C96047">
        <w:rPr>
          <w:rFonts w:ascii="Times New Roman" w:hAnsi="Times New Roman"/>
          <w:sz w:val="24"/>
          <w:szCs w:val="24"/>
        </w:rPr>
        <w:t>上午</w:t>
      </w:r>
      <w:r>
        <w:rPr>
          <w:rFonts w:ascii="Times New Roman" w:hAnsi="Times New Roman" w:hint="eastAsia"/>
          <w:sz w:val="24"/>
          <w:szCs w:val="24"/>
        </w:rPr>
        <w:t>：</w:t>
      </w:r>
    </w:p>
    <w:p w:rsidR="006C06DD" w:rsidRPr="006C06DD" w:rsidRDefault="006C06DD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主旨报告，主题四：</w:t>
      </w:r>
      <w:r w:rsidRPr="006C06DD">
        <w:rPr>
          <w:rFonts w:ascii="Times New Roman" w:hAnsi="Times New Roman" w:hint="eastAsia"/>
          <w:sz w:val="24"/>
          <w:szCs w:val="20"/>
        </w:rPr>
        <w:t>海上丝绸之路的纺织品</w:t>
      </w:r>
    </w:p>
    <w:p w:rsidR="006C06DD" w:rsidRDefault="006C06DD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主旨报告，主题五：</w:t>
      </w:r>
      <w:r w:rsidRPr="006C06DD">
        <w:rPr>
          <w:rFonts w:ascii="Times New Roman" w:hAnsi="Times New Roman" w:hint="eastAsia"/>
          <w:sz w:val="24"/>
          <w:szCs w:val="20"/>
        </w:rPr>
        <w:t>欧洲收藏的东方纺织品</w:t>
      </w:r>
    </w:p>
    <w:p w:rsidR="006C06DD" w:rsidRDefault="006C06DD" w:rsidP="006C06DD">
      <w:pPr>
        <w:pStyle w:val="a4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下午：</w:t>
      </w:r>
    </w:p>
    <w:p w:rsidR="006C06DD" w:rsidRDefault="004E3E81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主旨报告，主题六：</w:t>
      </w:r>
      <w:r w:rsidRPr="006C06DD">
        <w:rPr>
          <w:rFonts w:ascii="Times New Roman" w:hAnsi="Times New Roman" w:hint="eastAsia"/>
          <w:sz w:val="24"/>
          <w:szCs w:val="20"/>
        </w:rPr>
        <w:t>丝绸</w:t>
      </w:r>
      <w:r>
        <w:rPr>
          <w:rFonts w:ascii="Times New Roman" w:hAnsi="Times New Roman" w:hint="eastAsia"/>
          <w:sz w:val="24"/>
          <w:szCs w:val="20"/>
        </w:rPr>
        <w:t>之路</w:t>
      </w:r>
      <w:r w:rsidRPr="006C06DD">
        <w:rPr>
          <w:rFonts w:ascii="Times New Roman" w:hAnsi="Times New Roman" w:hint="eastAsia"/>
          <w:sz w:val="24"/>
          <w:szCs w:val="20"/>
        </w:rPr>
        <w:t>纺织品的新研究</w:t>
      </w:r>
    </w:p>
    <w:p w:rsidR="006C06DD" w:rsidRPr="000430DC" w:rsidRDefault="004E3E81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参观</w:t>
      </w:r>
      <w:r w:rsidR="00FD27DC">
        <w:rPr>
          <w:rFonts w:ascii="Times New Roman" w:hAnsi="Times New Roman" w:hint="eastAsia"/>
          <w:sz w:val="24"/>
          <w:szCs w:val="24"/>
        </w:rPr>
        <w:t>闲山纺麻</w:t>
      </w:r>
      <w:r w:rsidR="008D61C9">
        <w:rPr>
          <w:rFonts w:ascii="Times New Roman" w:hAnsi="Times New Roman" w:hint="eastAsia"/>
          <w:sz w:val="24"/>
          <w:szCs w:val="24"/>
        </w:rPr>
        <w:t>（世界非遗名录）</w:t>
      </w:r>
    </w:p>
    <w:p w:rsidR="006C06DD" w:rsidRDefault="006C06DD" w:rsidP="006C06DD">
      <w:pPr>
        <w:pStyle w:val="a4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晚上：</w:t>
      </w:r>
    </w:p>
    <w:p w:rsidR="006C06DD" w:rsidRPr="0021379D" w:rsidRDefault="006C06DD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2B6BD6">
        <w:rPr>
          <w:rFonts w:ascii="Times New Roman" w:hAnsi="Times New Roman"/>
          <w:sz w:val="24"/>
          <w:szCs w:val="24"/>
        </w:rPr>
        <w:t>国际丝绸联盟（</w:t>
      </w:r>
      <w:r w:rsidRPr="0021379D">
        <w:rPr>
          <w:rFonts w:ascii="Times New Roman" w:hAnsi="Times New Roman"/>
          <w:sz w:val="24"/>
          <w:szCs w:val="24"/>
        </w:rPr>
        <w:t>ISU</w:t>
      </w:r>
      <w:r w:rsidRPr="002B6BD6">
        <w:rPr>
          <w:rFonts w:ascii="Times New Roman" w:hAnsi="Times New Roman"/>
          <w:sz w:val="24"/>
          <w:szCs w:val="24"/>
        </w:rPr>
        <w:t>）历史文化专业委员会会议，时间和地点待定</w:t>
      </w:r>
    </w:p>
    <w:p w:rsidR="006C06DD" w:rsidRDefault="006C06DD" w:rsidP="006C06DD">
      <w:pPr>
        <w:pStyle w:val="a4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</w:p>
    <w:p w:rsidR="006C06DD" w:rsidRPr="00A53F61" w:rsidRDefault="006C06DD" w:rsidP="006C06DD">
      <w:pPr>
        <w:pStyle w:val="a4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A53F61">
        <w:rPr>
          <w:rFonts w:ascii="Times New Roman" w:hAnsi="Times New Roman"/>
          <w:sz w:val="24"/>
          <w:szCs w:val="24"/>
        </w:rPr>
        <w:t>1</w:t>
      </w:r>
      <w:r w:rsidR="00C7474A">
        <w:rPr>
          <w:rFonts w:ascii="Times New Roman" w:hAnsi="Times New Roman"/>
          <w:sz w:val="24"/>
          <w:szCs w:val="24"/>
        </w:rPr>
        <w:t>1</w:t>
      </w:r>
      <w:r w:rsidRPr="00A53F61">
        <w:rPr>
          <w:rFonts w:ascii="Times New Roman" w:hAnsi="宋体"/>
          <w:sz w:val="24"/>
          <w:szCs w:val="24"/>
        </w:rPr>
        <w:t>月</w:t>
      </w:r>
      <w:r w:rsidR="00C7474A">
        <w:rPr>
          <w:rFonts w:ascii="Times New Roman" w:hAnsi="Times New Roman"/>
          <w:sz w:val="24"/>
          <w:szCs w:val="24"/>
        </w:rPr>
        <w:t>8</w:t>
      </w:r>
      <w:r w:rsidRPr="00A53F61">
        <w:rPr>
          <w:rFonts w:ascii="Times New Roman" w:hAnsi="宋体"/>
          <w:sz w:val="24"/>
          <w:szCs w:val="24"/>
        </w:rPr>
        <w:t>日（周</w:t>
      </w:r>
      <w:r w:rsidR="00C7474A">
        <w:rPr>
          <w:rFonts w:ascii="Times New Roman" w:hAnsi="宋体" w:hint="eastAsia"/>
          <w:sz w:val="24"/>
          <w:szCs w:val="24"/>
        </w:rPr>
        <w:t>四</w:t>
      </w:r>
      <w:r w:rsidRPr="00A53F61">
        <w:rPr>
          <w:rFonts w:ascii="Times New Roman" w:hAnsi="宋体"/>
          <w:sz w:val="24"/>
          <w:szCs w:val="24"/>
        </w:rPr>
        <w:t>）</w:t>
      </w:r>
    </w:p>
    <w:p w:rsidR="00C7474A" w:rsidRDefault="00C7474A" w:rsidP="00C7474A">
      <w:pPr>
        <w:pStyle w:val="a4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C96047">
        <w:rPr>
          <w:rFonts w:ascii="Times New Roman" w:hAnsi="Times New Roman"/>
          <w:sz w:val="24"/>
          <w:szCs w:val="24"/>
        </w:rPr>
        <w:t>上午</w:t>
      </w:r>
      <w:r>
        <w:rPr>
          <w:rFonts w:ascii="Times New Roman" w:hAnsi="Times New Roman" w:hint="eastAsia"/>
          <w:sz w:val="24"/>
          <w:szCs w:val="24"/>
        </w:rPr>
        <w:t>：</w:t>
      </w:r>
    </w:p>
    <w:p w:rsidR="006C06DD" w:rsidRPr="00C7474A" w:rsidRDefault="00C7474A" w:rsidP="00A34E16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宋体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参观</w:t>
      </w:r>
      <w:r w:rsidR="00A34E16">
        <w:rPr>
          <w:rFonts w:ascii="Times New Roman" w:hAnsi="Times New Roman" w:hint="eastAsia"/>
          <w:sz w:val="24"/>
          <w:szCs w:val="24"/>
        </w:rPr>
        <w:t>礼山郡</w:t>
      </w:r>
      <w:proofErr w:type="spellStart"/>
      <w:r w:rsidR="00A34E16" w:rsidRPr="00A34E16">
        <w:rPr>
          <w:rFonts w:ascii="Times New Roman" w:hAnsi="Times New Roman" w:hint="eastAsia"/>
          <w:sz w:val="24"/>
          <w:szCs w:val="24"/>
        </w:rPr>
        <w:t>sudeok</w:t>
      </w:r>
      <w:proofErr w:type="spellEnd"/>
      <w:r w:rsidR="00A34E16" w:rsidRPr="00A34E16">
        <w:rPr>
          <w:rFonts w:ascii="Times New Roman" w:hAnsi="Times New Roman" w:hint="eastAsia"/>
          <w:sz w:val="24"/>
          <w:szCs w:val="24"/>
        </w:rPr>
        <w:t>寺博物馆</w:t>
      </w:r>
      <w:r w:rsidR="00A34E16">
        <w:rPr>
          <w:rFonts w:ascii="Times New Roman" w:hAnsi="Times New Roman" w:hint="eastAsia"/>
          <w:sz w:val="24"/>
          <w:szCs w:val="24"/>
        </w:rPr>
        <w:t>“佛腹藏纺织品”展</w:t>
      </w:r>
    </w:p>
    <w:p w:rsidR="00C7474A" w:rsidRDefault="00C7474A" w:rsidP="00C7474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宋体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讲座</w:t>
      </w:r>
    </w:p>
    <w:p w:rsidR="00C7474A" w:rsidRDefault="00C7474A" w:rsidP="00C7474A">
      <w:pPr>
        <w:spacing w:line="360" w:lineRule="auto"/>
        <w:ind w:left="420"/>
        <w:rPr>
          <w:rFonts w:ascii="Times New Roman" w:hAnsi="宋体"/>
          <w:sz w:val="24"/>
          <w:szCs w:val="24"/>
          <w:lang w:eastAsia="zh-CN"/>
        </w:rPr>
      </w:pPr>
      <w:r>
        <w:rPr>
          <w:rFonts w:ascii="Times New Roman" w:hAnsi="宋体" w:hint="eastAsia"/>
          <w:sz w:val="24"/>
          <w:szCs w:val="24"/>
          <w:lang w:eastAsia="zh-CN"/>
        </w:rPr>
        <w:t>下午：</w:t>
      </w:r>
    </w:p>
    <w:p w:rsidR="00C7474A" w:rsidRDefault="00C7474A" w:rsidP="00C7474A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Times New Roman" w:hAnsi="宋体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参观</w:t>
      </w:r>
      <w:r w:rsidR="00A34E16">
        <w:rPr>
          <w:rFonts w:ascii="Times New Roman" w:hAnsi="宋体" w:hint="eastAsia"/>
          <w:sz w:val="24"/>
          <w:szCs w:val="24"/>
        </w:rPr>
        <w:t>韩国国家非遗中心（全州）展览</w:t>
      </w:r>
    </w:p>
    <w:p w:rsidR="00C7474A" w:rsidRPr="00C7474A" w:rsidRDefault="00C7474A" w:rsidP="00C7474A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Times New Roman" w:hAnsi="宋体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主题七：</w:t>
      </w:r>
      <w:r w:rsidR="00A34E16">
        <w:rPr>
          <w:rFonts w:ascii="Times New Roman" w:hAnsi="Times New Roman" w:hint="eastAsia"/>
          <w:sz w:val="24"/>
          <w:szCs w:val="24"/>
        </w:rPr>
        <w:t>韩国传统丝绸工艺展示，刺绣、印金、丝织等</w:t>
      </w:r>
    </w:p>
    <w:p w:rsidR="006C06DD" w:rsidRPr="00A53F61" w:rsidRDefault="006C06DD" w:rsidP="006C06DD">
      <w:pPr>
        <w:spacing w:after="0" w:line="300" w:lineRule="auto"/>
        <w:rPr>
          <w:rFonts w:ascii="Times New Roman" w:hAnsi="Times New Roman"/>
          <w:bCs/>
          <w:sz w:val="24"/>
          <w:szCs w:val="24"/>
          <w:lang w:val="en-US" w:eastAsia="zh-CN"/>
        </w:rPr>
      </w:pPr>
    </w:p>
    <w:p w:rsidR="006C06DD" w:rsidRDefault="006C06DD" w:rsidP="006C06DD">
      <w:pPr>
        <w:pStyle w:val="a4"/>
        <w:spacing w:line="360" w:lineRule="auto"/>
        <w:ind w:firstLine="480"/>
        <w:rPr>
          <w:rFonts w:ascii="Times New Roman" w:hAnsi="Times New Roman"/>
          <w:sz w:val="24"/>
          <w:szCs w:val="24"/>
        </w:rPr>
      </w:pPr>
      <w:r w:rsidRPr="00A53F61">
        <w:rPr>
          <w:rFonts w:ascii="Times New Roman" w:hAnsi="Times New Roman"/>
          <w:sz w:val="24"/>
          <w:szCs w:val="24"/>
        </w:rPr>
        <w:t>1</w:t>
      </w:r>
      <w:r w:rsidR="00C7474A">
        <w:rPr>
          <w:rFonts w:ascii="Times New Roman" w:hAnsi="Times New Roman"/>
          <w:sz w:val="24"/>
          <w:szCs w:val="24"/>
        </w:rPr>
        <w:t>1</w:t>
      </w:r>
      <w:r w:rsidRPr="00A53F61">
        <w:rPr>
          <w:rFonts w:ascii="Times New Roman" w:hAnsi="Times New Roman"/>
          <w:sz w:val="24"/>
          <w:szCs w:val="24"/>
        </w:rPr>
        <w:t>月</w:t>
      </w:r>
      <w:r w:rsidR="00C7474A">
        <w:rPr>
          <w:rFonts w:ascii="Times New Roman" w:hAnsi="Times New Roman"/>
          <w:sz w:val="24"/>
          <w:szCs w:val="24"/>
        </w:rPr>
        <w:t>9</w:t>
      </w:r>
      <w:r w:rsidRPr="00A53F61">
        <w:rPr>
          <w:rFonts w:ascii="Times New Roman" w:hAnsi="Times New Roman"/>
          <w:sz w:val="24"/>
          <w:szCs w:val="24"/>
        </w:rPr>
        <w:t>日（周</w:t>
      </w:r>
      <w:r w:rsidR="00C7474A">
        <w:rPr>
          <w:rFonts w:ascii="Times New Roman" w:hAnsi="Times New Roman" w:hint="eastAsia"/>
          <w:sz w:val="24"/>
          <w:szCs w:val="24"/>
        </w:rPr>
        <w:t>五</w:t>
      </w:r>
      <w:r w:rsidRPr="00A53F61">
        <w:rPr>
          <w:rFonts w:ascii="Times New Roman" w:hAnsi="Times New Roman"/>
          <w:sz w:val="24"/>
          <w:szCs w:val="24"/>
        </w:rPr>
        <w:t>）</w:t>
      </w:r>
    </w:p>
    <w:p w:rsidR="00C7474A" w:rsidRDefault="00C7474A" w:rsidP="00C7474A">
      <w:pPr>
        <w:pStyle w:val="a4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C96047">
        <w:rPr>
          <w:rFonts w:ascii="Times New Roman" w:hAnsi="Times New Roman"/>
          <w:sz w:val="24"/>
          <w:szCs w:val="24"/>
        </w:rPr>
        <w:t>上午</w:t>
      </w:r>
      <w:r>
        <w:rPr>
          <w:rFonts w:ascii="Times New Roman" w:hAnsi="Times New Roman" w:hint="eastAsia"/>
          <w:sz w:val="24"/>
          <w:szCs w:val="24"/>
        </w:rPr>
        <w:t>：</w:t>
      </w:r>
    </w:p>
    <w:p w:rsidR="00C7474A" w:rsidRPr="00C7474A" w:rsidRDefault="00C7474A" w:rsidP="00C7474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宋体"/>
          <w:sz w:val="24"/>
          <w:szCs w:val="24"/>
        </w:rPr>
      </w:pPr>
      <w:proofErr w:type="gramStart"/>
      <w:r>
        <w:rPr>
          <w:rFonts w:ascii="Times New Roman" w:hAnsi="Times New Roman" w:hint="eastAsia"/>
          <w:sz w:val="24"/>
          <w:szCs w:val="24"/>
        </w:rPr>
        <w:t>参观</w:t>
      </w:r>
      <w:r w:rsidR="00A34E16">
        <w:rPr>
          <w:rFonts w:ascii="Times New Roman" w:hAnsi="Times New Roman" w:hint="eastAsia"/>
          <w:sz w:val="24"/>
          <w:szCs w:val="24"/>
        </w:rPr>
        <w:t>首尔丝绸</w:t>
      </w:r>
      <w:proofErr w:type="gramEnd"/>
      <w:r w:rsidR="00A34E16">
        <w:rPr>
          <w:rFonts w:ascii="Times New Roman" w:hAnsi="Times New Roman" w:hint="eastAsia"/>
          <w:sz w:val="24"/>
          <w:szCs w:val="24"/>
        </w:rPr>
        <w:t>市场</w:t>
      </w:r>
    </w:p>
    <w:p w:rsidR="00C7474A" w:rsidRDefault="00A34E16" w:rsidP="00C7474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宋体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主题八：韩国国家博物馆（首尔）纺织品修复</w:t>
      </w:r>
    </w:p>
    <w:p w:rsidR="00C7474A" w:rsidRDefault="00C7474A" w:rsidP="00C7474A">
      <w:pPr>
        <w:spacing w:line="360" w:lineRule="auto"/>
        <w:ind w:left="420"/>
        <w:rPr>
          <w:rFonts w:ascii="Times New Roman" w:hAnsi="宋体"/>
          <w:sz w:val="24"/>
          <w:szCs w:val="24"/>
          <w:lang w:eastAsia="zh-CN"/>
        </w:rPr>
      </w:pPr>
      <w:r>
        <w:rPr>
          <w:rFonts w:ascii="Times New Roman" w:hAnsi="宋体" w:hint="eastAsia"/>
          <w:sz w:val="24"/>
          <w:szCs w:val="24"/>
          <w:lang w:eastAsia="zh-CN"/>
        </w:rPr>
        <w:t>下午：</w:t>
      </w:r>
      <w:bookmarkStart w:id="0" w:name="_GoBack"/>
      <w:bookmarkEnd w:id="0"/>
    </w:p>
    <w:p w:rsidR="00C7474A" w:rsidRDefault="00C7474A" w:rsidP="00C7474A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Times New Roman" w:hAnsi="宋体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参观</w:t>
      </w:r>
      <w:r w:rsidR="00A34E16">
        <w:rPr>
          <w:rFonts w:ascii="Times New Roman" w:hAnsi="Times New Roman" w:hint="eastAsia"/>
          <w:sz w:val="24"/>
          <w:szCs w:val="24"/>
        </w:rPr>
        <w:t>韩国国家博物馆（首尔）</w:t>
      </w:r>
    </w:p>
    <w:p w:rsidR="00C7474A" w:rsidRPr="00C7474A" w:rsidRDefault="00A34E16" w:rsidP="00C7474A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Times New Roman" w:hAnsi="宋体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参观</w:t>
      </w:r>
      <w:r w:rsidR="008F4D06" w:rsidRPr="006E495C">
        <w:rPr>
          <w:kern w:val="0"/>
        </w:rPr>
        <w:fldChar w:fldCharType="begin"/>
      </w:r>
      <w:r w:rsidRPr="006E495C">
        <w:rPr>
          <w:kern w:val="0"/>
        </w:rPr>
        <w:instrText xml:space="preserve"> HYPERLINK "http://kwmuseum.org/" </w:instrText>
      </w:r>
      <w:r w:rsidR="008F4D06" w:rsidRPr="006E495C">
        <w:rPr>
          <w:kern w:val="0"/>
        </w:rPr>
        <w:fldChar w:fldCharType="separate"/>
      </w:r>
      <w:r w:rsidR="006E495C" w:rsidRPr="006E495C">
        <w:rPr>
          <w:rStyle w:val="a3"/>
          <w:rFonts w:ascii="Times New Roman" w:hAnsi="Times New Roman" w:hint="eastAsia"/>
          <w:color w:val="auto"/>
          <w:kern w:val="0"/>
          <w:sz w:val="24"/>
          <w:szCs w:val="24"/>
          <w:u w:val="none"/>
        </w:rPr>
        <w:t>庆云博物馆（首尔）</w:t>
      </w:r>
      <w:r w:rsidR="008F4D06" w:rsidRPr="006E495C">
        <w:rPr>
          <w:kern w:val="0"/>
        </w:rPr>
        <w:fldChar w:fldCharType="end"/>
      </w:r>
    </w:p>
    <w:p w:rsidR="006C06DD" w:rsidRDefault="00C7474A" w:rsidP="00C7474A">
      <w:pPr>
        <w:pStyle w:val="a4"/>
        <w:spacing w:line="360" w:lineRule="auto"/>
        <w:ind w:firstLine="480"/>
        <w:rPr>
          <w:rFonts w:ascii="Times New Roman" w:hAnsi="宋体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晚上：</w:t>
      </w:r>
    </w:p>
    <w:p w:rsidR="00C7474A" w:rsidRDefault="00C7474A" w:rsidP="00C7474A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闭幕式</w:t>
      </w:r>
    </w:p>
    <w:p w:rsidR="00C7474A" w:rsidRDefault="00C7474A" w:rsidP="00C7474A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告别晚宴</w:t>
      </w:r>
    </w:p>
    <w:p w:rsidR="00C7474A" w:rsidRDefault="00C7474A" w:rsidP="00C7474A">
      <w:pPr>
        <w:spacing w:line="360" w:lineRule="auto"/>
        <w:ind w:left="480"/>
        <w:rPr>
          <w:rFonts w:ascii="Times New Roman" w:hAnsi="Times New Roman"/>
          <w:sz w:val="24"/>
          <w:szCs w:val="24"/>
        </w:rPr>
      </w:pPr>
    </w:p>
    <w:p w:rsidR="00C7474A" w:rsidRDefault="00C7474A" w:rsidP="00C7474A">
      <w:pPr>
        <w:spacing w:line="360" w:lineRule="auto"/>
        <w:ind w:left="48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1</w:t>
      </w:r>
      <w:r>
        <w:rPr>
          <w:rFonts w:ascii="Times New Roman" w:hAnsi="Times New Roman"/>
          <w:sz w:val="24"/>
          <w:szCs w:val="24"/>
          <w:lang w:eastAsia="zh-CN"/>
        </w:rPr>
        <w:t>1</w:t>
      </w:r>
      <w:r>
        <w:rPr>
          <w:rFonts w:ascii="Times New Roman" w:hAnsi="Times New Roman" w:hint="eastAsia"/>
          <w:sz w:val="24"/>
          <w:szCs w:val="24"/>
          <w:lang w:eastAsia="zh-CN"/>
        </w:rPr>
        <w:t>月</w:t>
      </w:r>
      <w:r>
        <w:rPr>
          <w:rFonts w:ascii="Times New Roman" w:hAnsi="Times New Roman" w:hint="eastAsia"/>
          <w:sz w:val="24"/>
          <w:szCs w:val="24"/>
          <w:lang w:eastAsia="zh-CN"/>
        </w:rPr>
        <w:t>1</w:t>
      </w:r>
      <w:r>
        <w:rPr>
          <w:rFonts w:ascii="Times New Roman" w:hAnsi="Times New Roman"/>
          <w:sz w:val="24"/>
          <w:szCs w:val="24"/>
          <w:lang w:eastAsia="zh-CN"/>
        </w:rPr>
        <w:t>0</w:t>
      </w:r>
      <w:r>
        <w:rPr>
          <w:rFonts w:ascii="Times New Roman" w:hAnsi="Times New Roman" w:hint="eastAsia"/>
          <w:sz w:val="24"/>
          <w:szCs w:val="24"/>
          <w:lang w:eastAsia="zh-CN"/>
        </w:rPr>
        <w:t>日（周六）</w:t>
      </w:r>
    </w:p>
    <w:p w:rsidR="00C7474A" w:rsidRPr="00C7474A" w:rsidRDefault="00C7474A" w:rsidP="00C7474A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离开</w:t>
      </w:r>
    </w:p>
    <w:p w:rsidR="006C06DD" w:rsidRDefault="006C06DD" w:rsidP="006C06DD">
      <w:pPr>
        <w:spacing w:line="360" w:lineRule="auto"/>
        <w:rPr>
          <w:rFonts w:ascii="Times New Roman" w:hAnsi="宋体"/>
          <w:b/>
          <w:sz w:val="24"/>
          <w:lang w:eastAsia="zh-CN"/>
        </w:rPr>
      </w:pPr>
    </w:p>
    <w:p w:rsidR="006C06DD" w:rsidRPr="001104DE" w:rsidRDefault="006C06DD" w:rsidP="006C06DD">
      <w:pPr>
        <w:spacing w:line="360" w:lineRule="auto"/>
        <w:rPr>
          <w:rFonts w:ascii="Times New Roman" w:hAnsi="宋体"/>
          <w:b/>
          <w:sz w:val="24"/>
          <w:lang w:eastAsia="zh-CN"/>
        </w:rPr>
      </w:pPr>
      <w:r w:rsidRPr="001104DE">
        <w:rPr>
          <w:rFonts w:ascii="Times New Roman" w:hAnsi="宋体" w:hint="eastAsia"/>
          <w:b/>
          <w:sz w:val="24"/>
          <w:lang w:eastAsia="zh-CN"/>
        </w:rPr>
        <w:t>4</w:t>
      </w:r>
      <w:r w:rsidRPr="001104DE">
        <w:rPr>
          <w:rFonts w:ascii="Times New Roman" w:hAnsi="宋体" w:hint="eastAsia"/>
          <w:b/>
          <w:sz w:val="24"/>
          <w:lang w:eastAsia="zh-CN"/>
        </w:rPr>
        <w:t>．报名</w:t>
      </w:r>
    </w:p>
    <w:p w:rsidR="006C06DD" w:rsidRDefault="006C06DD" w:rsidP="006C06DD">
      <w:pPr>
        <w:pStyle w:val="a4"/>
        <w:spacing w:line="360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 w:rsidRPr="001104DE">
        <w:rPr>
          <w:rFonts w:ascii="Times New Roman" w:hAnsi="宋体" w:hint="eastAsia"/>
          <w:sz w:val="24"/>
          <w:szCs w:val="24"/>
        </w:rPr>
        <w:t>欢迎</w:t>
      </w:r>
      <w:r>
        <w:rPr>
          <w:rFonts w:ascii="Times New Roman" w:hAnsi="宋体" w:hint="eastAsia"/>
          <w:sz w:val="24"/>
          <w:szCs w:val="24"/>
        </w:rPr>
        <w:t>相关领域</w:t>
      </w:r>
      <w:r w:rsidRPr="001104DE">
        <w:rPr>
          <w:rFonts w:ascii="Times New Roman" w:hAnsi="宋体" w:hint="eastAsia"/>
          <w:sz w:val="24"/>
          <w:szCs w:val="24"/>
        </w:rPr>
        <w:t>专家</w:t>
      </w:r>
      <w:r>
        <w:rPr>
          <w:rFonts w:ascii="Times New Roman" w:hAnsi="宋体" w:hint="eastAsia"/>
          <w:sz w:val="24"/>
          <w:szCs w:val="24"/>
        </w:rPr>
        <w:t>学者</w:t>
      </w:r>
      <w:r w:rsidRPr="001104DE">
        <w:rPr>
          <w:rFonts w:ascii="Times New Roman" w:hAnsi="宋体" w:hint="eastAsia"/>
          <w:sz w:val="24"/>
          <w:szCs w:val="24"/>
        </w:rPr>
        <w:t>踊跃报名，填写回执（详见文后表格），请于</w:t>
      </w:r>
      <w:r w:rsidRPr="001104DE">
        <w:rPr>
          <w:rFonts w:ascii="Times New Roman" w:hAnsi="宋体"/>
          <w:sz w:val="24"/>
          <w:szCs w:val="24"/>
        </w:rPr>
        <w:t>201</w:t>
      </w:r>
      <w:r w:rsidR="00C7474A">
        <w:rPr>
          <w:rFonts w:ascii="Times New Roman" w:hAnsi="宋体"/>
          <w:sz w:val="24"/>
          <w:szCs w:val="24"/>
        </w:rPr>
        <w:t>8</w:t>
      </w:r>
      <w:r w:rsidRPr="001104DE">
        <w:rPr>
          <w:rFonts w:ascii="Times New Roman" w:hAnsi="宋体" w:hint="eastAsia"/>
          <w:sz w:val="24"/>
          <w:szCs w:val="24"/>
        </w:rPr>
        <w:t>年</w:t>
      </w:r>
      <w:r w:rsidRPr="001104DE">
        <w:rPr>
          <w:rFonts w:ascii="Times New Roman" w:hAnsi="宋体"/>
          <w:sz w:val="24"/>
          <w:szCs w:val="24"/>
        </w:rPr>
        <w:t>8</w:t>
      </w:r>
      <w:r w:rsidRPr="001104DE">
        <w:rPr>
          <w:rFonts w:ascii="Times New Roman" w:hAnsi="宋体" w:hint="eastAsia"/>
          <w:sz w:val="24"/>
          <w:szCs w:val="24"/>
        </w:rPr>
        <w:t>月</w:t>
      </w:r>
      <w:r w:rsidR="00C7474A">
        <w:rPr>
          <w:rFonts w:ascii="Times New Roman" w:hAnsi="宋体"/>
          <w:sz w:val="24"/>
          <w:szCs w:val="24"/>
        </w:rPr>
        <w:t>1</w:t>
      </w:r>
      <w:r w:rsidRPr="001104DE">
        <w:rPr>
          <w:rFonts w:ascii="Times New Roman" w:hAnsi="宋体" w:hint="eastAsia"/>
          <w:sz w:val="24"/>
          <w:szCs w:val="24"/>
        </w:rPr>
        <w:t>日之前反</w:t>
      </w:r>
      <w:r w:rsidRPr="0029230C">
        <w:rPr>
          <w:rFonts w:ascii="Times New Roman" w:hAnsi="宋体"/>
          <w:sz w:val="24"/>
          <w:szCs w:val="24"/>
        </w:rPr>
        <w:t>馈至指定邮箱：</w:t>
      </w:r>
      <w:hyperlink r:id="rId7" w:history="1">
        <w:r w:rsidR="00C7474A">
          <w:rPr>
            <w:rStyle w:val="a3"/>
            <w:rFonts w:ascii="Times New Roman" w:hAnsi="Times New Roman"/>
            <w:i/>
            <w:kern w:val="0"/>
            <w:sz w:val="24"/>
            <w:szCs w:val="24"/>
          </w:rPr>
          <w:t>nuch2018@naver.com</w:t>
        </w:r>
      </w:hyperlink>
      <w:r w:rsidR="00C7474A">
        <w:rPr>
          <w:rFonts w:hint="eastAsia"/>
          <w:kern w:val="0"/>
        </w:rPr>
        <w:t>或</w:t>
      </w:r>
      <w:r w:rsidR="00C7474A">
        <w:rPr>
          <w:rFonts w:ascii="Times New Roman" w:hAnsi="Times New Roman"/>
          <w:i/>
          <w:iCs/>
          <w:kern w:val="0"/>
          <w:sz w:val="24"/>
          <w:szCs w:val="24"/>
        </w:rPr>
        <w:t>chinasilkmuseum@163.com</w:t>
      </w:r>
      <w:r w:rsidR="00C7474A">
        <w:rPr>
          <w:rFonts w:ascii="Times New Roman" w:hAnsi="Times New Roman" w:hint="eastAsia"/>
          <w:i/>
          <w:iCs/>
          <w:kern w:val="0"/>
          <w:sz w:val="24"/>
          <w:szCs w:val="24"/>
        </w:rPr>
        <w:t>。</w:t>
      </w:r>
      <w:r w:rsidR="00C7474A">
        <w:rPr>
          <w:rFonts w:ascii="Times New Roman" w:hAnsi="Times New Roman" w:hint="eastAsia"/>
          <w:sz w:val="24"/>
          <w:szCs w:val="24"/>
        </w:rPr>
        <w:t xml:space="preserve"> </w:t>
      </w:r>
    </w:p>
    <w:p w:rsidR="006C06DD" w:rsidRDefault="006C06DD" w:rsidP="006C06DD">
      <w:pPr>
        <w:spacing w:line="360" w:lineRule="auto"/>
        <w:rPr>
          <w:rFonts w:ascii="Times New Roman" w:hAnsi="Times New Roman"/>
          <w:b/>
          <w:sz w:val="24"/>
          <w:lang w:eastAsia="zh-CN"/>
        </w:rPr>
      </w:pPr>
    </w:p>
    <w:p w:rsidR="006C06DD" w:rsidRPr="00AF5761" w:rsidRDefault="006C06DD" w:rsidP="006C06DD">
      <w:pPr>
        <w:spacing w:line="360" w:lineRule="auto"/>
        <w:rPr>
          <w:rFonts w:ascii="Times New Roman" w:hAnsi="Times New Roman"/>
          <w:b/>
          <w:sz w:val="24"/>
          <w:lang w:eastAsia="zh-CN"/>
        </w:rPr>
      </w:pPr>
      <w:r w:rsidRPr="00AF5761">
        <w:rPr>
          <w:rFonts w:ascii="Times New Roman" w:hAnsi="Times New Roman"/>
          <w:b/>
          <w:sz w:val="24"/>
        </w:rPr>
        <w:t>5</w:t>
      </w:r>
      <w:r w:rsidRPr="00AF5761">
        <w:rPr>
          <w:rFonts w:ascii="Times New Roman" w:hAnsi="宋体"/>
          <w:b/>
          <w:sz w:val="24"/>
        </w:rPr>
        <w:t>．</w:t>
      </w:r>
      <w:proofErr w:type="spellStart"/>
      <w:r w:rsidRPr="00AF5761">
        <w:rPr>
          <w:rFonts w:ascii="Times New Roman" w:hAnsi="宋体"/>
          <w:b/>
          <w:sz w:val="24"/>
        </w:rPr>
        <w:t>备注</w:t>
      </w:r>
      <w:proofErr w:type="spellEnd"/>
    </w:p>
    <w:p w:rsidR="006C06DD" w:rsidRPr="00AF5761" w:rsidRDefault="006C06DD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AF5761">
        <w:rPr>
          <w:rFonts w:ascii="Times New Roman" w:hAnsi="Times New Roman"/>
          <w:sz w:val="24"/>
          <w:szCs w:val="24"/>
        </w:rPr>
        <w:t>本次会议工作语言为英语</w:t>
      </w:r>
    </w:p>
    <w:p w:rsidR="006C06DD" w:rsidRPr="00AF5761" w:rsidRDefault="006C06DD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201</w:t>
      </w:r>
      <w:r w:rsidR="00C7474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年</w:t>
      </w:r>
      <w:r w:rsidRPr="00AF5761">
        <w:rPr>
          <w:rFonts w:ascii="Times New Roman" w:hAnsi="Times New Roman"/>
          <w:sz w:val="24"/>
          <w:szCs w:val="24"/>
        </w:rPr>
        <w:t>8</w:t>
      </w:r>
      <w:r w:rsidRPr="00AF5761">
        <w:rPr>
          <w:rFonts w:ascii="Times New Roman" w:hAnsi="Times New Roman"/>
          <w:sz w:val="24"/>
          <w:szCs w:val="24"/>
        </w:rPr>
        <w:t>月底之前落实上述未确定细节，并提供详细的里昂食宿</w:t>
      </w:r>
      <w:r>
        <w:rPr>
          <w:rFonts w:ascii="Times New Roman" w:hAnsi="Times New Roman"/>
          <w:sz w:val="24"/>
          <w:szCs w:val="24"/>
        </w:rPr>
        <w:t>交通</w:t>
      </w:r>
      <w:r w:rsidRPr="00AF5761">
        <w:rPr>
          <w:rFonts w:ascii="Times New Roman" w:hAnsi="Times New Roman"/>
          <w:sz w:val="24"/>
          <w:szCs w:val="24"/>
        </w:rPr>
        <w:t>资料供参考</w:t>
      </w:r>
    </w:p>
    <w:p w:rsidR="006C06DD" w:rsidRPr="00AF5761" w:rsidRDefault="006C06DD" w:rsidP="006C06DD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若想了解相关机构的更多详情</w:t>
      </w:r>
      <w:r>
        <w:rPr>
          <w:rFonts w:ascii="Times New Roman" w:hAnsi="Times New Roman" w:hint="eastAsia"/>
          <w:sz w:val="24"/>
          <w:szCs w:val="24"/>
        </w:rPr>
        <w:t>，</w:t>
      </w:r>
      <w:proofErr w:type="gramStart"/>
      <w:r w:rsidRPr="00AF5761">
        <w:rPr>
          <w:rFonts w:ascii="Times New Roman" w:hAnsi="Times New Roman"/>
          <w:sz w:val="24"/>
          <w:szCs w:val="24"/>
        </w:rPr>
        <w:t>请访问</w:t>
      </w:r>
      <w:proofErr w:type="gramEnd"/>
      <w:r w:rsidRPr="00AF5761">
        <w:rPr>
          <w:rFonts w:ascii="Times New Roman" w:hAnsi="Times New Roman"/>
          <w:sz w:val="24"/>
          <w:szCs w:val="24"/>
        </w:rPr>
        <w:t>以下网址：</w:t>
      </w:r>
      <w:r w:rsidRPr="00AF5761">
        <w:rPr>
          <w:rFonts w:ascii="Times New Roman" w:hAnsi="Times New Roman"/>
          <w:sz w:val="24"/>
          <w:szCs w:val="24"/>
        </w:rPr>
        <w:t xml:space="preserve"> </w:t>
      </w:r>
    </w:p>
    <w:p w:rsidR="006C06DD" w:rsidRPr="00190F18" w:rsidRDefault="006C06DD" w:rsidP="006C06DD">
      <w:pPr>
        <w:widowControl w:val="0"/>
        <w:spacing w:after="0" w:line="300" w:lineRule="auto"/>
        <w:ind w:firstLineChars="200" w:firstLine="480"/>
        <w:jc w:val="both"/>
        <w:rPr>
          <w:rFonts w:ascii="Times New Roman" w:hAnsi="宋体"/>
          <w:kern w:val="2"/>
          <w:sz w:val="24"/>
          <w:szCs w:val="20"/>
          <w:lang w:val="en-US" w:eastAsia="zh-CN"/>
        </w:rPr>
      </w:pPr>
      <w:r w:rsidRPr="00AF5761">
        <w:rPr>
          <w:rFonts w:ascii="Times New Roman" w:hAnsi="宋体"/>
          <w:sz w:val="24"/>
          <w:szCs w:val="24"/>
          <w:lang w:eastAsia="zh-CN"/>
        </w:rPr>
        <w:t>国际丝路之</w:t>
      </w:r>
      <w:proofErr w:type="gramStart"/>
      <w:r w:rsidRPr="00AF5761">
        <w:rPr>
          <w:rFonts w:ascii="Times New Roman" w:hAnsi="宋体"/>
          <w:sz w:val="24"/>
          <w:szCs w:val="24"/>
          <w:lang w:eastAsia="zh-CN"/>
        </w:rPr>
        <w:t>绸研究</w:t>
      </w:r>
      <w:proofErr w:type="gramEnd"/>
      <w:r w:rsidRPr="00AF5761">
        <w:rPr>
          <w:rFonts w:ascii="Times New Roman" w:hAnsi="宋体"/>
          <w:sz w:val="24"/>
          <w:szCs w:val="24"/>
          <w:lang w:eastAsia="zh-CN"/>
        </w:rPr>
        <w:t>联盟</w:t>
      </w:r>
      <w:r w:rsidRPr="00ED42D2">
        <w:rPr>
          <w:rFonts w:ascii="Times New Roman" w:hAnsi="宋体"/>
          <w:kern w:val="2"/>
          <w:sz w:val="24"/>
          <w:szCs w:val="20"/>
          <w:lang w:val="en-US" w:eastAsia="zh-CN"/>
        </w:rPr>
        <w:t>（</w:t>
      </w:r>
      <w:r w:rsidRPr="00F32531">
        <w:rPr>
          <w:rFonts w:ascii="Times New Roman" w:hAnsi="宋体"/>
          <w:kern w:val="2"/>
          <w:sz w:val="24"/>
          <w:szCs w:val="20"/>
          <w:lang w:val="en-US" w:eastAsia="zh-CN"/>
        </w:rPr>
        <w:t>IASSRT</w:t>
      </w:r>
      <w:r w:rsidRPr="00ED42D2">
        <w:rPr>
          <w:rFonts w:ascii="Times New Roman" w:hAnsi="宋体"/>
          <w:kern w:val="2"/>
          <w:sz w:val="24"/>
          <w:szCs w:val="20"/>
          <w:lang w:val="en-US" w:eastAsia="zh-CN"/>
        </w:rPr>
        <w:t>）</w:t>
      </w:r>
      <w:r>
        <w:rPr>
          <w:rFonts w:ascii="Times New Roman" w:hAnsi="宋体" w:hint="eastAsia"/>
          <w:kern w:val="2"/>
          <w:sz w:val="24"/>
          <w:szCs w:val="20"/>
          <w:lang w:val="en-US" w:eastAsia="zh-CN"/>
        </w:rPr>
        <w:t>：</w:t>
      </w:r>
      <w:hyperlink r:id="rId8" w:history="1">
        <w:r w:rsidRPr="00AF5761">
          <w:rPr>
            <w:rFonts w:ascii="Times New Roman" w:hAnsi="Times New Roman"/>
            <w:sz w:val="24"/>
            <w:szCs w:val="24"/>
          </w:rPr>
          <w:t>http://iassrt.org/</w:t>
        </w:r>
      </w:hyperlink>
    </w:p>
    <w:p w:rsidR="00C7474A" w:rsidRPr="00C7474A" w:rsidRDefault="00C7474A" w:rsidP="00C7474A">
      <w:pPr>
        <w:spacing w:before="100" w:beforeAutospacing="1" w:after="100" w:afterAutospacing="1"/>
        <w:ind w:firstLine="420"/>
        <w:rPr>
          <w:rFonts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宋体" w:hint="eastAsia"/>
          <w:sz w:val="24"/>
          <w:szCs w:val="24"/>
          <w:lang w:eastAsia="zh-CN"/>
        </w:rPr>
        <w:lastRenderedPageBreak/>
        <w:t>韩国传统文化大学：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</w:rPr>
          <w:t>http://www.nuch.ac.kr/english/main.do</w:t>
        </w:r>
      </w:hyperlink>
    </w:p>
    <w:p w:rsidR="006C06DD" w:rsidRDefault="006C06DD" w:rsidP="006C06DD">
      <w:pPr>
        <w:widowControl w:val="0"/>
        <w:spacing w:after="0" w:line="300" w:lineRule="auto"/>
        <w:ind w:firstLineChars="200" w:firstLine="48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F5761">
        <w:rPr>
          <w:rFonts w:ascii="Times New Roman" w:hAnsi="宋体"/>
          <w:sz w:val="24"/>
          <w:szCs w:val="24"/>
          <w:lang w:eastAsia="zh-CN"/>
        </w:rPr>
        <w:t>中国丝绸博物馆</w:t>
      </w:r>
      <w:r>
        <w:rPr>
          <w:rFonts w:ascii="Times New Roman" w:hAnsi="宋体" w:hint="eastAsia"/>
          <w:sz w:val="24"/>
          <w:szCs w:val="24"/>
          <w:lang w:eastAsia="zh-CN"/>
        </w:rPr>
        <w:t>：</w:t>
      </w:r>
      <w:hyperlink r:id="rId10" w:history="1">
        <w:r w:rsidRPr="00AF5761">
          <w:rPr>
            <w:rFonts w:ascii="Times New Roman" w:hAnsi="Times New Roman"/>
            <w:sz w:val="24"/>
            <w:szCs w:val="24"/>
          </w:rPr>
          <w:t>http://www.chinasilkmuseum.com/</w:t>
        </w:r>
      </w:hyperlink>
      <w:r w:rsidRPr="00AF5761">
        <w:rPr>
          <w:rFonts w:ascii="Times New Roman" w:hAnsi="Times New Roman"/>
          <w:sz w:val="24"/>
          <w:szCs w:val="24"/>
        </w:rPr>
        <w:t xml:space="preserve"> </w:t>
      </w:r>
    </w:p>
    <w:p w:rsidR="00C7474A" w:rsidRDefault="00C7474A" w:rsidP="00C7474A">
      <w:pPr>
        <w:widowControl w:val="0"/>
        <w:spacing w:after="0" w:line="30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7474A" w:rsidRDefault="00C7474A" w:rsidP="00C7474A">
      <w:pPr>
        <w:widowControl w:val="0"/>
        <w:spacing w:after="0" w:line="30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5274310" cy="3780790"/>
            <wp:effectExtent l="0" t="0" r="2540" b="0"/>
            <wp:docPr id="3" name="그림 3" descr="C:\Users\User\Desktop\지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 descr="C:\Users\User\Desktop\지도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697" t="1086" r="2532" b="49040"/>
                    <a:stretch/>
                  </pic:blipFill>
                  <pic:spPr bwMode="auto">
                    <a:xfrm>
                      <a:off x="0" y="0"/>
                      <a:ext cx="5274310" cy="378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7474A" w:rsidRDefault="00C7474A" w:rsidP="00C7474A">
      <w:pPr>
        <w:widowControl w:val="0"/>
        <w:spacing w:after="0" w:line="30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noProof/>
          <w:lang w:val="en-US" w:eastAsia="zh-CN"/>
        </w:rPr>
        <w:drawing>
          <wp:inline distT="0" distB="0" distL="0" distR="0">
            <wp:extent cx="5274310" cy="3731895"/>
            <wp:effectExtent l="0" t="0" r="2540" b="1905"/>
            <wp:docPr id="2" name="그림 2" descr="C:\Users\User\Desktop\지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 descr="C:\Users\User\Desktop\지도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521" t="50678" r="2531"/>
                    <a:stretch/>
                  </pic:blipFill>
                  <pic:spPr bwMode="auto">
                    <a:xfrm>
                      <a:off x="0" y="0"/>
                      <a:ext cx="5274310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7474A" w:rsidRDefault="00C7474A" w:rsidP="00C7474A">
      <w:pPr>
        <w:widowControl w:val="0"/>
        <w:spacing w:after="0" w:line="30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7474A" w:rsidRPr="00AF5761" w:rsidRDefault="00C7474A" w:rsidP="00C7474A">
      <w:pPr>
        <w:widowControl w:val="0"/>
        <w:spacing w:after="0" w:line="30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B5E49" w:rsidRDefault="005B5E49" w:rsidP="005B5E49">
      <w:pPr>
        <w:spacing w:after="0" w:line="30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AF5761">
        <w:rPr>
          <w:rFonts w:ascii="Times New Roman" w:hAnsi="Times New Roman" w:hint="eastAsia"/>
          <w:b/>
          <w:sz w:val="24"/>
          <w:szCs w:val="24"/>
          <w:lang w:eastAsia="zh-CN"/>
        </w:rPr>
        <w:t>参会回执</w:t>
      </w:r>
    </w:p>
    <w:p w:rsidR="005B5E49" w:rsidRPr="00AF5761" w:rsidRDefault="005B5E49" w:rsidP="005B5E49">
      <w:pPr>
        <w:spacing w:after="0" w:line="30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2939"/>
        <w:gridCol w:w="2022"/>
        <w:gridCol w:w="2552"/>
      </w:tblGrid>
      <w:tr w:rsidR="005B5E49" w:rsidRPr="00AF5761" w:rsidTr="00090827">
        <w:trPr>
          <w:trHeight w:val="255"/>
        </w:trPr>
        <w:tc>
          <w:tcPr>
            <w:tcW w:w="1526" w:type="dxa"/>
            <w:vAlign w:val="center"/>
          </w:tcPr>
          <w:p w:rsidR="005B5E49" w:rsidRPr="00AF5761" w:rsidRDefault="005B5E49" w:rsidP="0009082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F5761"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939" w:type="dxa"/>
          </w:tcPr>
          <w:p w:rsidR="005B5E49" w:rsidRPr="00AF5761" w:rsidRDefault="005B5E49" w:rsidP="0009082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22" w:type="dxa"/>
            <w:vAlign w:val="center"/>
          </w:tcPr>
          <w:p w:rsidR="005B5E49" w:rsidRPr="00AF5761" w:rsidRDefault="005B5E49" w:rsidP="0009082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552" w:type="dxa"/>
          </w:tcPr>
          <w:p w:rsidR="005B5E49" w:rsidRPr="00AF5761" w:rsidRDefault="005B5E49" w:rsidP="0009082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5B5E49" w:rsidRPr="00AF5761" w:rsidTr="00090827">
        <w:trPr>
          <w:trHeight w:val="419"/>
        </w:trPr>
        <w:tc>
          <w:tcPr>
            <w:tcW w:w="1526" w:type="dxa"/>
            <w:vAlign w:val="center"/>
          </w:tcPr>
          <w:p w:rsidR="005B5E49" w:rsidRPr="00AF5761" w:rsidRDefault="005B5E49" w:rsidP="0009082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F5761"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939" w:type="dxa"/>
          </w:tcPr>
          <w:p w:rsidR="005B5E49" w:rsidRPr="00AF5761" w:rsidRDefault="005B5E49" w:rsidP="0009082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22" w:type="dxa"/>
            <w:vAlign w:val="center"/>
          </w:tcPr>
          <w:p w:rsidR="005B5E49" w:rsidRPr="00AF5761" w:rsidRDefault="005B5E49" w:rsidP="0009082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F5761"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国籍</w:t>
            </w:r>
          </w:p>
        </w:tc>
        <w:tc>
          <w:tcPr>
            <w:tcW w:w="2552" w:type="dxa"/>
          </w:tcPr>
          <w:p w:rsidR="005B5E49" w:rsidRPr="00AF5761" w:rsidRDefault="005B5E49" w:rsidP="0009082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5B5E49" w:rsidRPr="00AF5761" w:rsidTr="00090827">
        <w:trPr>
          <w:trHeight w:val="441"/>
        </w:trPr>
        <w:tc>
          <w:tcPr>
            <w:tcW w:w="1526" w:type="dxa"/>
            <w:vAlign w:val="center"/>
          </w:tcPr>
          <w:p w:rsidR="005B5E49" w:rsidRPr="00AF5761" w:rsidRDefault="005B5E49" w:rsidP="0009082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F5761"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机构</w:t>
            </w:r>
          </w:p>
        </w:tc>
        <w:tc>
          <w:tcPr>
            <w:tcW w:w="2939" w:type="dxa"/>
          </w:tcPr>
          <w:p w:rsidR="005B5E49" w:rsidRPr="00AF5761" w:rsidRDefault="005B5E49" w:rsidP="0009082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022" w:type="dxa"/>
            <w:vAlign w:val="center"/>
          </w:tcPr>
          <w:p w:rsidR="005B5E49" w:rsidRPr="00AF5761" w:rsidRDefault="005B5E49" w:rsidP="0009082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761"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552" w:type="dxa"/>
          </w:tcPr>
          <w:p w:rsidR="005B5E49" w:rsidRPr="00AF5761" w:rsidRDefault="005B5E49" w:rsidP="0009082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5B5E49" w:rsidRPr="00AF5761" w:rsidTr="00090827">
        <w:trPr>
          <w:trHeight w:val="363"/>
        </w:trPr>
        <w:tc>
          <w:tcPr>
            <w:tcW w:w="1526" w:type="dxa"/>
            <w:vAlign w:val="center"/>
          </w:tcPr>
          <w:p w:rsidR="005B5E49" w:rsidRPr="00AF5761" w:rsidRDefault="005B5E49" w:rsidP="00090827">
            <w:pPr>
              <w:widowControl w:val="0"/>
              <w:tabs>
                <w:tab w:val="left" w:pos="282"/>
              </w:tabs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F5761"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报告题目</w:t>
            </w:r>
            <w:r w:rsidRPr="006916A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513" w:type="dxa"/>
            <w:gridSpan w:val="3"/>
          </w:tcPr>
          <w:p w:rsidR="005B5E49" w:rsidRPr="00AF5761" w:rsidRDefault="005B5E49" w:rsidP="0009082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5B5E49" w:rsidRPr="00AF5761" w:rsidTr="00090827">
        <w:trPr>
          <w:trHeight w:val="397"/>
        </w:trPr>
        <w:tc>
          <w:tcPr>
            <w:tcW w:w="1526" w:type="dxa"/>
            <w:vAlign w:val="center"/>
          </w:tcPr>
          <w:p w:rsidR="005B5E49" w:rsidRPr="00AF5761" w:rsidRDefault="005B5E49" w:rsidP="00090827">
            <w:pPr>
              <w:widowControl w:val="0"/>
              <w:spacing w:after="0" w:line="30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AF5761">
              <w:rPr>
                <w:rFonts w:ascii="Times New Roman" w:hAnsi="Times New Roman" w:hint="eastAsia"/>
                <w:b/>
                <w:sz w:val="24"/>
                <w:szCs w:val="24"/>
                <w:lang w:eastAsia="zh-CN"/>
              </w:rPr>
              <w:t>报告摘要</w:t>
            </w:r>
            <w:r w:rsidRPr="006916A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513" w:type="dxa"/>
            <w:gridSpan w:val="3"/>
          </w:tcPr>
          <w:p w:rsidR="005B5E49" w:rsidRPr="00AF5761" w:rsidRDefault="005B5E49" w:rsidP="00090827">
            <w:pPr>
              <w:widowControl w:val="0"/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5B5E49" w:rsidRPr="00E612D6" w:rsidRDefault="005B5E49" w:rsidP="005B5E49">
      <w:pPr>
        <w:rPr>
          <w:rFonts w:ascii="Times New Roman" w:hAnsi="Times New Roman"/>
          <w:b/>
          <w:color w:val="FF0000"/>
          <w:sz w:val="24"/>
          <w:szCs w:val="24"/>
          <w:lang w:eastAsia="zh-CN"/>
        </w:rPr>
      </w:pPr>
      <w:r w:rsidRPr="00E612D6">
        <w:rPr>
          <w:rFonts w:ascii="Times New Roman" w:hAnsi="Times New Roman" w:hint="eastAsia"/>
          <w:b/>
          <w:color w:val="FF0000"/>
          <w:sz w:val="24"/>
          <w:szCs w:val="24"/>
          <w:lang w:eastAsia="zh-CN"/>
        </w:rPr>
        <w:t>请附上护照信息页的扫描件，便于韩国方面发送邀请函供签证办理</w:t>
      </w:r>
    </w:p>
    <w:p w:rsidR="005B5E49" w:rsidRPr="00E612D6" w:rsidRDefault="005B5E49" w:rsidP="005B5E49">
      <w:pPr>
        <w:rPr>
          <w:b/>
          <w:color w:val="FF0000"/>
          <w:sz w:val="24"/>
          <w:szCs w:val="24"/>
          <w:lang w:eastAsia="zh-CN"/>
        </w:rPr>
      </w:pPr>
      <w:r w:rsidRPr="00E612D6">
        <w:rPr>
          <w:rFonts w:hint="eastAsia"/>
          <w:b/>
          <w:color w:val="FF0000"/>
          <w:sz w:val="24"/>
          <w:szCs w:val="24"/>
          <w:lang w:eastAsia="zh-CN"/>
        </w:rPr>
        <w:t>不做报告的参会者无需填写此项</w:t>
      </w:r>
      <w:r>
        <w:rPr>
          <w:rFonts w:hint="eastAsia"/>
          <w:b/>
          <w:color w:val="FF0000"/>
          <w:sz w:val="24"/>
          <w:szCs w:val="24"/>
          <w:lang w:eastAsia="zh-CN"/>
        </w:rPr>
        <w:t>（</w:t>
      </w:r>
      <w:r w:rsidRPr="00F8533E">
        <w:rPr>
          <w:rFonts w:ascii="Times New Roman" w:hAnsi="Times New Roman"/>
          <w:color w:val="FF0000"/>
          <w:sz w:val="24"/>
          <w:szCs w:val="24"/>
          <w:lang w:eastAsia="zh-CN"/>
        </w:rPr>
        <w:t>*</w:t>
      </w:r>
      <w:r>
        <w:rPr>
          <w:rFonts w:hint="eastAsia"/>
          <w:b/>
          <w:color w:val="FF0000"/>
          <w:sz w:val="24"/>
          <w:szCs w:val="24"/>
          <w:lang w:eastAsia="zh-CN"/>
        </w:rPr>
        <w:t>）</w:t>
      </w:r>
      <w:r w:rsidRPr="00E612D6">
        <w:rPr>
          <w:rFonts w:hint="eastAsia"/>
          <w:b/>
          <w:color w:val="FF0000"/>
          <w:sz w:val="24"/>
          <w:szCs w:val="24"/>
          <w:lang w:eastAsia="zh-CN"/>
        </w:rPr>
        <w:t>内容。</w:t>
      </w:r>
    </w:p>
    <w:p w:rsidR="006C06DD" w:rsidRPr="005B5E49" w:rsidRDefault="006C06DD" w:rsidP="005B5E49">
      <w:pPr>
        <w:spacing w:after="0" w:line="300" w:lineRule="auto"/>
        <w:jc w:val="center"/>
        <w:outlineLvl w:val="0"/>
        <w:rPr>
          <w:lang w:eastAsia="zh-CN"/>
        </w:rPr>
      </w:pPr>
    </w:p>
    <w:sectPr w:rsidR="006C06DD" w:rsidRPr="005B5E49" w:rsidSect="008F4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2D3" w:rsidRDefault="00E522D3" w:rsidP="005B5E49">
      <w:pPr>
        <w:spacing w:after="0" w:line="240" w:lineRule="auto"/>
      </w:pPr>
      <w:r>
        <w:separator/>
      </w:r>
    </w:p>
  </w:endnote>
  <w:endnote w:type="continuationSeparator" w:id="0">
    <w:p w:rsidR="00E522D3" w:rsidRDefault="00E522D3" w:rsidP="005B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2D3" w:rsidRDefault="00E522D3" w:rsidP="005B5E49">
      <w:pPr>
        <w:spacing w:after="0" w:line="240" w:lineRule="auto"/>
      </w:pPr>
      <w:r>
        <w:separator/>
      </w:r>
    </w:p>
  </w:footnote>
  <w:footnote w:type="continuationSeparator" w:id="0">
    <w:p w:rsidR="00E522D3" w:rsidRDefault="00E522D3" w:rsidP="005B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056"/>
    <w:multiLevelType w:val="hybridMultilevel"/>
    <w:tmpl w:val="5BF404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A1F5E03"/>
    <w:multiLevelType w:val="hybridMultilevel"/>
    <w:tmpl w:val="B40256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0592DD3"/>
    <w:multiLevelType w:val="hybridMultilevel"/>
    <w:tmpl w:val="65B43C2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4C8438A7"/>
    <w:multiLevelType w:val="hybridMultilevel"/>
    <w:tmpl w:val="20C2067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CD928B4"/>
    <w:multiLevelType w:val="hybridMultilevel"/>
    <w:tmpl w:val="521A2A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78A10CE8"/>
    <w:multiLevelType w:val="hybridMultilevel"/>
    <w:tmpl w:val="B156AF5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6DD"/>
    <w:rsid w:val="004E3E81"/>
    <w:rsid w:val="005B5E49"/>
    <w:rsid w:val="006C06DD"/>
    <w:rsid w:val="006E495C"/>
    <w:rsid w:val="008D61C9"/>
    <w:rsid w:val="008F4D06"/>
    <w:rsid w:val="00A34E16"/>
    <w:rsid w:val="00C7474A"/>
    <w:rsid w:val="00E522D3"/>
    <w:rsid w:val="00FD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DD"/>
    <w:pPr>
      <w:spacing w:after="200" w:line="276" w:lineRule="auto"/>
    </w:pPr>
    <w:rPr>
      <w:rFonts w:ascii="Calibri" w:eastAsia="宋体" w:hAnsi="Calibri" w:cs="Times New Roman"/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06DD"/>
    <w:rPr>
      <w:color w:val="0000FF"/>
      <w:u w:val="single"/>
    </w:rPr>
  </w:style>
  <w:style w:type="paragraph" w:styleId="a4">
    <w:name w:val="List Paragraph"/>
    <w:basedOn w:val="a"/>
    <w:qFormat/>
    <w:rsid w:val="006C06DD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val="en-US" w:eastAsia="zh-CN"/>
    </w:rPr>
  </w:style>
  <w:style w:type="paragraph" w:customStyle="1" w:styleId="1">
    <w:name w:val="列出段落1"/>
    <w:basedOn w:val="a"/>
    <w:rsid w:val="006C06DD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val="en-US" w:eastAsia="zh-CN"/>
    </w:rPr>
  </w:style>
  <w:style w:type="paragraph" w:styleId="a5">
    <w:name w:val="header"/>
    <w:basedOn w:val="a"/>
    <w:link w:val="Char"/>
    <w:uiPriority w:val="99"/>
    <w:semiHidden/>
    <w:unhideWhenUsed/>
    <w:rsid w:val="005B5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5E49"/>
    <w:rPr>
      <w:rFonts w:ascii="Calibri" w:eastAsia="宋体" w:hAnsi="Calibri" w:cs="Times New Roman"/>
      <w:kern w:val="0"/>
      <w:sz w:val="18"/>
      <w:szCs w:val="18"/>
      <w:lang w:val="en-GB" w:eastAsia="en-US"/>
    </w:rPr>
  </w:style>
  <w:style w:type="paragraph" w:styleId="a6">
    <w:name w:val="footer"/>
    <w:basedOn w:val="a"/>
    <w:link w:val="Char0"/>
    <w:uiPriority w:val="99"/>
    <w:semiHidden/>
    <w:unhideWhenUsed/>
    <w:rsid w:val="005B5E4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5E49"/>
    <w:rPr>
      <w:rFonts w:ascii="Calibri" w:eastAsia="宋体" w:hAnsi="Calibri" w:cs="Times New Roman"/>
      <w:kern w:val="0"/>
      <w:sz w:val="18"/>
      <w:szCs w:val="18"/>
      <w:lang w:val="en-GB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5B5E49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B5E49"/>
    <w:rPr>
      <w:rFonts w:ascii="Calibri" w:eastAsia="宋体" w:hAnsi="Calibri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ssrt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uch2018@naver.com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chinasilkmuse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ch.ac.kr/english/main.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admin</cp:lastModifiedBy>
  <cp:revision>3</cp:revision>
  <dcterms:created xsi:type="dcterms:W3CDTF">2018-03-01T07:39:00Z</dcterms:created>
  <dcterms:modified xsi:type="dcterms:W3CDTF">2018-03-02T07:27:00Z</dcterms:modified>
</cp:coreProperties>
</file>